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84565C" w:rsidRDefault="5CC34F4A" w:rsidP="00B1649D">
      <w:pPr>
        <w:spacing w:line="276" w:lineRule="auto"/>
        <w:rPr>
          <w:rFonts w:ascii="Source Sans Pro" w:hAnsi="Source Sans Pro"/>
          <w:b/>
          <w:sz w:val="22"/>
          <w:szCs w:val="22"/>
        </w:rPr>
      </w:pPr>
      <w:r w:rsidRPr="0084565C">
        <w:rPr>
          <w:rFonts w:ascii="Source Sans Pro" w:hAnsi="Source Sans Pro"/>
          <w:b/>
          <w:bCs/>
          <w:sz w:val="44"/>
          <w:szCs w:val="44"/>
        </w:rPr>
        <w:t>Yorkshire Housing</w:t>
      </w:r>
      <w:r w:rsidR="0073012C" w:rsidRPr="0084565C">
        <w:rPr>
          <w:rFonts w:ascii="Source Sans Pro" w:hAnsi="Source Sans Pro"/>
          <w:b/>
          <w:sz w:val="44"/>
          <w:szCs w:val="44"/>
        </w:rPr>
        <w:t xml:space="preserve"> </w:t>
      </w:r>
      <w:r w:rsidR="004D396A" w:rsidRPr="0084565C">
        <w:rPr>
          <w:rFonts w:ascii="Source Sans Pro" w:hAnsi="Source Sans Pro"/>
          <w:b/>
          <w:sz w:val="44"/>
          <w:szCs w:val="44"/>
        </w:rPr>
        <w:t>Role Profile</w:t>
      </w:r>
      <w:r w:rsidR="004D396A" w:rsidRPr="0084565C">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696"/>
        <w:gridCol w:w="3828"/>
        <w:gridCol w:w="1984"/>
        <w:gridCol w:w="2114"/>
      </w:tblGrid>
      <w:tr w:rsidR="00056ACA" w:rsidRPr="0084565C" w14:paraId="31BB416D" w14:textId="327585BD" w:rsidTr="00A8594B">
        <w:tc>
          <w:tcPr>
            <w:tcW w:w="1696" w:type="dxa"/>
            <w:shd w:val="clear" w:color="auto" w:fill="D9D9D9" w:themeFill="background1" w:themeFillShade="D9"/>
          </w:tcPr>
          <w:p w14:paraId="01B398E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Job title:</w:t>
            </w:r>
          </w:p>
        </w:tc>
        <w:tc>
          <w:tcPr>
            <w:tcW w:w="3828" w:type="dxa"/>
            <w:shd w:val="clear" w:color="auto" w:fill="auto"/>
          </w:tcPr>
          <w:p w14:paraId="61FC93B4" w14:textId="1D81D2C8" w:rsidR="00056ACA" w:rsidRPr="00692030" w:rsidRDefault="003C3C54" w:rsidP="00543425">
            <w:pPr>
              <w:spacing w:before="60" w:after="60"/>
              <w:rPr>
                <w:rFonts w:ascii="Source Sans Pro" w:hAnsi="Source Sans Pro"/>
                <w:sz w:val="22"/>
                <w:szCs w:val="22"/>
              </w:rPr>
            </w:pPr>
            <w:r>
              <w:rPr>
                <w:rFonts w:ascii="Source Sans Pro" w:hAnsi="Source Sans Pro"/>
                <w:sz w:val="22"/>
                <w:szCs w:val="22"/>
              </w:rPr>
              <w:t>Customer Relocation</w:t>
            </w:r>
            <w:r w:rsidR="006B1DBD">
              <w:rPr>
                <w:rFonts w:ascii="Source Sans Pro" w:hAnsi="Source Sans Pro"/>
                <w:sz w:val="22"/>
                <w:szCs w:val="22"/>
              </w:rPr>
              <w:t xml:space="preserve"> Coordinator</w:t>
            </w:r>
          </w:p>
        </w:tc>
        <w:tc>
          <w:tcPr>
            <w:tcW w:w="1984" w:type="dxa"/>
            <w:shd w:val="clear" w:color="auto" w:fill="D9D9D9" w:themeFill="background1" w:themeFillShade="D9"/>
          </w:tcPr>
          <w:p w14:paraId="70A8158E" w14:textId="20BD386C" w:rsidR="00056ACA" w:rsidRPr="00692030" w:rsidRDefault="00056ACA" w:rsidP="6644EDCB">
            <w:pPr>
              <w:spacing w:before="60" w:after="60"/>
              <w:rPr>
                <w:rFonts w:ascii="Source Sans Pro" w:hAnsi="Source Sans Pro"/>
                <w:b/>
                <w:bCs/>
                <w:sz w:val="22"/>
                <w:szCs w:val="22"/>
              </w:rPr>
            </w:pPr>
            <w:r w:rsidRPr="00692030">
              <w:rPr>
                <w:rFonts w:ascii="Source Sans Pro" w:hAnsi="Source Sans Pro"/>
                <w:b/>
                <w:bCs/>
                <w:sz w:val="22"/>
                <w:szCs w:val="22"/>
              </w:rPr>
              <w:t>Leader of others:</w:t>
            </w:r>
          </w:p>
        </w:tc>
        <w:tc>
          <w:tcPr>
            <w:tcW w:w="2114" w:type="dxa"/>
          </w:tcPr>
          <w:p w14:paraId="619873E8" w14:textId="5645A951" w:rsidR="00056ACA" w:rsidRPr="00692030" w:rsidRDefault="006B1DBD" w:rsidP="6644EDCB">
            <w:pPr>
              <w:spacing w:before="60" w:after="60"/>
              <w:rPr>
                <w:rFonts w:ascii="Source Sans Pro" w:hAnsi="Source Sans Pro"/>
                <w:sz w:val="22"/>
                <w:szCs w:val="22"/>
              </w:rPr>
            </w:pPr>
            <w:r>
              <w:rPr>
                <w:rFonts w:ascii="Source Sans Pro" w:hAnsi="Source Sans Pro"/>
                <w:sz w:val="22"/>
                <w:szCs w:val="22"/>
              </w:rPr>
              <w:t>No</w:t>
            </w:r>
          </w:p>
        </w:tc>
      </w:tr>
      <w:tr w:rsidR="00056ACA" w:rsidRPr="0084565C" w14:paraId="520386A7" w14:textId="2A8B9526" w:rsidTr="00A8594B">
        <w:tc>
          <w:tcPr>
            <w:tcW w:w="1696" w:type="dxa"/>
            <w:shd w:val="clear" w:color="auto" w:fill="D9D9D9" w:themeFill="background1" w:themeFillShade="D9"/>
          </w:tcPr>
          <w:p w14:paraId="77C9C5B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Reports to:</w:t>
            </w:r>
          </w:p>
        </w:tc>
        <w:tc>
          <w:tcPr>
            <w:tcW w:w="3828" w:type="dxa"/>
            <w:shd w:val="clear" w:color="auto" w:fill="auto"/>
          </w:tcPr>
          <w:p w14:paraId="12B20200" w14:textId="18BA7A44" w:rsidR="00056ACA" w:rsidRPr="00692030" w:rsidRDefault="006B1DBD" w:rsidP="00426498">
            <w:pPr>
              <w:spacing w:before="60" w:after="60"/>
              <w:rPr>
                <w:rFonts w:ascii="Source Sans Pro" w:hAnsi="Source Sans Pro"/>
                <w:sz w:val="22"/>
                <w:szCs w:val="22"/>
              </w:rPr>
            </w:pPr>
            <w:r>
              <w:rPr>
                <w:rFonts w:ascii="Source Sans Pro" w:hAnsi="Source Sans Pro"/>
                <w:sz w:val="22"/>
                <w:szCs w:val="22"/>
              </w:rPr>
              <w:t>Sales Manager (Head of Homeownership and Commercial Assets)</w:t>
            </w:r>
          </w:p>
        </w:tc>
        <w:tc>
          <w:tcPr>
            <w:tcW w:w="1984" w:type="dxa"/>
            <w:shd w:val="clear" w:color="auto" w:fill="D9D9D9" w:themeFill="background1" w:themeFillShade="D9"/>
          </w:tcPr>
          <w:p w14:paraId="128CA6B9" w14:textId="7E4D5FF0"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Contract type:</w:t>
            </w:r>
          </w:p>
        </w:tc>
        <w:tc>
          <w:tcPr>
            <w:tcW w:w="2114" w:type="dxa"/>
          </w:tcPr>
          <w:p w14:paraId="47E594F7" w14:textId="742378FE" w:rsidR="00056ACA" w:rsidRPr="00692030" w:rsidRDefault="006B1DBD" w:rsidP="00426498">
            <w:pPr>
              <w:spacing w:before="60" w:after="60"/>
              <w:rPr>
                <w:rFonts w:ascii="Source Sans Pro" w:hAnsi="Source Sans Pro"/>
                <w:sz w:val="22"/>
                <w:szCs w:val="22"/>
              </w:rPr>
            </w:pPr>
            <w:r>
              <w:rPr>
                <w:rFonts w:ascii="Source Sans Pro" w:hAnsi="Source Sans Pro"/>
                <w:sz w:val="22"/>
                <w:szCs w:val="22"/>
              </w:rPr>
              <w:t xml:space="preserve">Agile </w:t>
            </w:r>
          </w:p>
        </w:tc>
      </w:tr>
      <w:tr w:rsidR="00056ACA" w:rsidRPr="0084565C" w14:paraId="78928C63" w14:textId="225682C0" w:rsidTr="00A8594B">
        <w:tc>
          <w:tcPr>
            <w:tcW w:w="1696" w:type="dxa"/>
            <w:shd w:val="clear" w:color="auto" w:fill="D9D9D9" w:themeFill="background1" w:themeFillShade="D9"/>
          </w:tcPr>
          <w:p w14:paraId="0227D027" w14:textId="399AFC19" w:rsidR="00056ACA" w:rsidRPr="007C751C" w:rsidRDefault="00056ACA" w:rsidP="00426498">
            <w:pPr>
              <w:spacing w:before="60" w:after="60"/>
              <w:rPr>
                <w:rFonts w:ascii="Source Sans Pro" w:hAnsi="Source Sans Pro"/>
                <w:b/>
                <w:bCs/>
                <w:sz w:val="22"/>
                <w:szCs w:val="22"/>
              </w:rPr>
            </w:pPr>
            <w:r w:rsidRPr="007C751C">
              <w:rPr>
                <w:rFonts w:ascii="Source Sans Pro" w:hAnsi="Source Sans Pro"/>
                <w:b/>
                <w:bCs/>
                <w:sz w:val="22"/>
                <w:szCs w:val="22"/>
              </w:rPr>
              <w:t>Business Area</w:t>
            </w:r>
            <w:r w:rsidR="00A8594B" w:rsidRPr="007C751C">
              <w:rPr>
                <w:rFonts w:ascii="Source Sans Pro" w:hAnsi="Source Sans Pro"/>
                <w:b/>
                <w:bCs/>
                <w:sz w:val="22"/>
                <w:szCs w:val="22"/>
              </w:rPr>
              <w:t>:</w:t>
            </w:r>
          </w:p>
        </w:tc>
        <w:tc>
          <w:tcPr>
            <w:tcW w:w="3828" w:type="dxa"/>
            <w:shd w:val="clear" w:color="auto" w:fill="auto"/>
          </w:tcPr>
          <w:p w14:paraId="4C6923E3" w14:textId="04BB29B9" w:rsidR="00056ACA" w:rsidRPr="007C751C" w:rsidRDefault="009450BA" w:rsidP="00426498">
            <w:pPr>
              <w:spacing w:before="60" w:after="60"/>
              <w:rPr>
                <w:rFonts w:ascii="Source Sans Pro" w:hAnsi="Source Sans Pro"/>
                <w:sz w:val="22"/>
                <w:szCs w:val="22"/>
              </w:rPr>
            </w:pPr>
            <w:r w:rsidRPr="007C751C">
              <w:rPr>
                <w:rFonts w:ascii="Source Sans Pro" w:hAnsi="Source Sans Pro"/>
                <w:sz w:val="22"/>
                <w:szCs w:val="22"/>
              </w:rPr>
              <w:t>Growth and Assets</w:t>
            </w:r>
          </w:p>
        </w:tc>
        <w:tc>
          <w:tcPr>
            <w:tcW w:w="1984" w:type="dxa"/>
            <w:shd w:val="clear" w:color="auto" w:fill="D9D9D9" w:themeFill="background1" w:themeFillShade="D9"/>
          </w:tcPr>
          <w:p w14:paraId="00B525F6" w14:textId="69A9FEA5"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Budget holder</w:t>
            </w:r>
            <w:r w:rsidR="00A8594B">
              <w:rPr>
                <w:rFonts w:ascii="Source Sans Pro" w:hAnsi="Source Sans Pro"/>
                <w:b/>
                <w:bCs/>
                <w:sz w:val="22"/>
                <w:szCs w:val="22"/>
              </w:rPr>
              <w:t>:</w:t>
            </w:r>
          </w:p>
        </w:tc>
        <w:tc>
          <w:tcPr>
            <w:tcW w:w="2114" w:type="dxa"/>
          </w:tcPr>
          <w:p w14:paraId="6BE2CBCD" w14:textId="59E1B868" w:rsidR="00056ACA" w:rsidRPr="00692030" w:rsidRDefault="006B1DBD" w:rsidP="00426498">
            <w:pPr>
              <w:spacing w:before="60" w:after="60"/>
              <w:rPr>
                <w:rFonts w:ascii="Source Sans Pro" w:hAnsi="Source Sans Pro"/>
                <w:sz w:val="22"/>
                <w:szCs w:val="22"/>
              </w:rPr>
            </w:pPr>
            <w:r>
              <w:rPr>
                <w:rFonts w:ascii="Source Sans Pro" w:hAnsi="Source Sans Pro"/>
                <w:sz w:val="22"/>
                <w:szCs w:val="22"/>
              </w:rPr>
              <w:t>No</w:t>
            </w:r>
          </w:p>
        </w:tc>
      </w:tr>
    </w:tbl>
    <w:p w14:paraId="1E065D43" w14:textId="528F60C9" w:rsidR="00426498" w:rsidRPr="0084565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84565C" w14:paraId="7E4F6D20" w14:textId="77777777" w:rsidTr="3600188A">
        <w:tc>
          <w:tcPr>
            <w:tcW w:w="9622" w:type="dxa"/>
            <w:shd w:val="clear" w:color="auto" w:fill="404040" w:themeFill="text1" w:themeFillTint="BF"/>
          </w:tcPr>
          <w:p w14:paraId="75349BF1" w14:textId="77777777" w:rsidR="00426498" w:rsidRPr="0084565C" w:rsidRDefault="00841AD6" w:rsidP="00426498">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009E3F7B" w:rsidRPr="0084565C" w14:paraId="377EDD53" w14:textId="77777777" w:rsidTr="3600188A">
        <w:tc>
          <w:tcPr>
            <w:tcW w:w="9622" w:type="dxa"/>
            <w:shd w:val="clear" w:color="auto" w:fill="auto"/>
          </w:tcPr>
          <w:p w14:paraId="3ECF6D9E" w14:textId="50477E85" w:rsidR="006B1DBD" w:rsidRDefault="006B1DBD" w:rsidP="006B1DBD">
            <w:pPr>
              <w:pStyle w:val="paragraph"/>
              <w:spacing w:before="0" w:beforeAutospacing="0" w:after="0" w:afterAutospacing="0"/>
              <w:textAlignment w:val="baseline"/>
              <w:rPr>
                <w:rStyle w:val="eop"/>
                <w:rFonts w:ascii="Source Sans Pro" w:hAnsi="Source Sans Pro" w:cs="Segoe UI"/>
                <w:sz w:val="22"/>
                <w:szCs w:val="22"/>
              </w:rPr>
            </w:pPr>
            <w:r>
              <w:rPr>
                <w:rStyle w:val="normaltextrun"/>
                <w:rFonts w:ascii="Source Sans Pro" w:hAnsi="Source Sans Pro" w:cs="Segoe UI"/>
                <w:sz w:val="22"/>
                <w:szCs w:val="22"/>
              </w:rPr>
              <w:t>This role is the key driver in our asset disposal process with the focus on rehousing customers in places they are proud to call home.  </w:t>
            </w:r>
            <w:r>
              <w:rPr>
                <w:rStyle w:val="eop"/>
                <w:rFonts w:ascii="Source Sans Pro" w:hAnsi="Source Sans Pro" w:cs="Segoe UI"/>
                <w:sz w:val="22"/>
                <w:szCs w:val="22"/>
              </w:rPr>
              <w:t> </w:t>
            </w:r>
          </w:p>
          <w:p w14:paraId="70B7A7F4" w14:textId="77777777" w:rsidR="006B1DBD" w:rsidRDefault="006B1DBD" w:rsidP="006B1DBD">
            <w:pPr>
              <w:pStyle w:val="paragraph"/>
              <w:spacing w:before="0" w:beforeAutospacing="0" w:after="0" w:afterAutospacing="0"/>
              <w:textAlignment w:val="baseline"/>
              <w:rPr>
                <w:rStyle w:val="eop"/>
              </w:rPr>
            </w:pPr>
          </w:p>
          <w:p w14:paraId="36AD1FCA" w14:textId="652052DB" w:rsidR="006B1DBD" w:rsidRPr="007C751C" w:rsidRDefault="006B1DBD" w:rsidP="006B1DBD">
            <w:pPr>
              <w:pStyle w:val="paragraph"/>
              <w:spacing w:before="0" w:beforeAutospacing="0" w:after="0" w:afterAutospacing="0"/>
              <w:textAlignment w:val="baseline"/>
              <w:rPr>
                <w:rFonts w:ascii="Segoe UI" w:hAnsi="Segoe UI" w:cs="Segoe UI"/>
                <w:sz w:val="18"/>
                <w:szCs w:val="18"/>
              </w:rPr>
            </w:pPr>
            <w:r w:rsidRPr="007C751C">
              <w:rPr>
                <w:rStyle w:val="normaltextrun"/>
                <w:rFonts w:ascii="Source Sans Pro" w:hAnsi="Source Sans Pro" w:cs="Segoe UI"/>
                <w:sz w:val="22"/>
                <w:szCs w:val="22"/>
              </w:rPr>
              <w:t xml:space="preserve">You will be the owner of the customer journey, from leading initial consultation meetings to providing </w:t>
            </w:r>
            <w:r w:rsidR="008A7789" w:rsidRPr="007C751C">
              <w:rPr>
                <w:rStyle w:val="normaltextrun"/>
                <w:rFonts w:ascii="Source Sans Pro" w:hAnsi="Source Sans Pro" w:cs="Segoe UI"/>
                <w:sz w:val="22"/>
                <w:szCs w:val="22"/>
              </w:rPr>
              <w:t>customers with</w:t>
            </w:r>
            <w:r w:rsidRPr="007C751C">
              <w:rPr>
                <w:rStyle w:val="normaltextrun"/>
                <w:rFonts w:ascii="Source Sans Pro" w:hAnsi="Source Sans Pro" w:cs="Segoe UI"/>
                <w:sz w:val="22"/>
                <w:szCs w:val="22"/>
              </w:rPr>
              <w:t xml:space="preserve"> support </w:t>
            </w:r>
            <w:r w:rsidR="008A7789" w:rsidRPr="007C751C">
              <w:rPr>
                <w:rStyle w:val="normaltextrun"/>
                <w:rFonts w:ascii="Source Sans Pro" w:hAnsi="Source Sans Pro" w:cs="Segoe UI"/>
                <w:sz w:val="22"/>
                <w:szCs w:val="22"/>
              </w:rPr>
              <w:t>with</w:t>
            </w:r>
            <w:r w:rsidRPr="007C751C">
              <w:rPr>
                <w:rStyle w:val="normaltextrun"/>
                <w:rFonts w:ascii="Source Sans Pro" w:hAnsi="Source Sans Pro" w:cs="Segoe UI"/>
                <w:sz w:val="22"/>
                <w:szCs w:val="22"/>
              </w:rPr>
              <w:t xml:space="preserve"> find a new home to making sure they are settled in.  </w:t>
            </w:r>
            <w:r w:rsidRPr="007C751C">
              <w:rPr>
                <w:rStyle w:val="eop"/>
                <w:rFonts w:ascii="Source Sans Pro" w:hAnsi="Source Sans Pro" w:cs="Segoe UI"/>
                <w:sz w:val="22"/>
                <w:szCs w:val="22"/>
              </w:rPr>
              <w:t> </w:t>
            </w:r>
          </w:p>
          <w:p w14:paraId="2377D106" w14:textId="77777777" w:rsidR="00A4237D" w:rsidRPr="007C751C" w:rsidRDefault="00A4237D" w:rsidP="0019712B">
            <w:pPr>
              <w:tabs>
                <w:tab w:val="num" w:pos="426"/>
              </w:tabs>
              <w:rPr>
                <w:rFonts w:ascii="Source Sans Pro" w:hAnsi="Source Sans Pro"/>
                <w:sz w:val="22"/>
                <w:szCs w:val="22"/>
                <w:lang w:val="en-GB"/>
              </w:rPr>
            </w:pPr>
          </w:p>
          <w:p w14:paraId="61E7C79F" w14:textId="71B00107" w:rsidR="006B1DBD" w:rsidRPr="007C751C" w:rsidRDefault="006B1DBD" w:rsidP="006B1DBD">
            <w:pPr>
              <w:pStyle w:val="paragraph"/>
              <w:spacing w:before="0" w:beforeAutospacing="0" w:after="0" w:afterAutospacing="0"/>
              <w:textAlignment w:val="baseline"/>
              <w:rPr>
                <w:rFonts w:ascii="Segoe UI" w:hAnsi="Segoe UI" w:cs="Segoe UI"/>
                <w:sz w:val="18"/>
                <w:szCs w:val="18"/>
              </w:rPr>
            </w:pPr>
            <w:r w:rsidRPr="007C751C">
              <w:rPr>
                <w:rStyle w:val="normaltextrun"/>
                <w:rFonts w:ascii="Source Sans Pro" w:hAnsi="Source Sans Pro" w:cs="Segoe UI"/>
                <w:sz w:val="22"/>
                <w:szCs w:val="22"/>
              </w:rPr>
              <w:t xml:space="preserve">You will make sure our customers are supported, </w:t>
            </w:r>
            <w:r w:rsidR="009450BA" w:rsidRPr="007C751C">
              <w:rPr>
                <w:rStyle w:val="normaltextrun"/>
                <w:rFonts w:ascii="Source Sans Pro" w:hAnsi="Source Sans Pro" w:cs="Segoe UI"/>
                <w:sz w:val="22"/>
                <w:szCs w:val="22"/>
              </w:rPr>
              <w:t>a</w:t>
            </w:r>
            <w:r w:rsidR="009450BA" w:rsidRPr="007C751C">
              <w:rPr>
                <w:rStyle w:val="normaltextrun"/>
                <w:rFonts w:ascii="Source Sans Pro" w:hAnsi="Source Sans Pro" w:cs="Segoe UI"/>
              </w:rPr>
              <w:t>chieve</w:t>
            </w:r>
            <w:r w:rsidRPr="007C751C">
              <w:rPr>
                <w:rStyle w:val="normaltextrun"/>
                <w:rFonts w:ascii="Source Sans Pro" w:hAnsi="Source Sans Pro" w:cs="Segoe UI"/>
                <w:sz w:val="22"/>
                <w:szCs w:val="22"/>
              </w:rPr>
              <w:t xml:space="preserve"> challenging targets and provide assurance that our processes are followed and record keeping is accurate.</w:t>
            </w:r>
            <w:r w:rsidRPr="007C751C">
              <w:rPr>
                <w:rStyle w:val="eop"/>
                <w:rFonts w:ascii="Source Sans Pro" w:hAnsi="Source Sans Pro" w:cs="Segoe UI"/>
                <w:sz w:val="22"/>
                <w:szCs w:val="22"/>
              </w:rPr>
              <w:t> </w:t>
            </w:r>
          </w:p>
          <w:p w14:paraId="13E21886" w14:textId="77777777" w:rsidR="006B1DBD" w:rsidRPr="007C751C" w:rsidRDefault="006B1DBD" w:rsidP="006B1DBD">
            <w:pPr>
              <w:pStyle w:val="paragraph"/>
              <w:spacing w:before="0" w:beforeAutospacing="0" w:after="0" w:afterAutospacing="0"/>
              <w:textAlignment w:val="baseline"/>
              <w:rPr>
                <w:rFonts w:ascii="Segoe UI" w:hAnsi="Segoe UI" w:cs="Segoe UI"/>
                <w:sz w:val="18"/>
                <w:szCs w:val="18"/>
              </w:rPr>
            </w:pPr>
            <w:r w:rsidRPr="007C751C">
              <w:rPr>
                <w:rStyle w:val="eop"/>
                <w:rFonts w:ascii="Source Sans Pro" w:hAnsi="Source Sans Pro" w:cs="Segoe UI"/>
                <w:sz w:val="22"/>
                <w:szCs w:val="22"/>
              </w:rPr>
              <w:t> </w:t>
            </w:r>
          </w:p>
          <w:p w14:paraId="63D38686" w14:textId="215CCAC0" w:rsidR="006B1DBD" w:rsidRDefault="006B1DBD" w:rsidP="006B1DBD">
            <w:pPr>
              <w:pStyle w:val="paragraph"/>
              <w:spacing w:before="0" w:beforeAutospacing="0" w:after="0" w:afterAutospacing="0"/>
              <w:textAlignment w:val="baseline"/>
              <w:rPr>
                <w:rFonts w:ascii="Segoe UI" w:hAnsi="Segoe UI" w:cs="Segoe UI"/>
                <w:sz w:val="18"/>
                <w:szCs w:val="18"/>
              </w:rPr>
            </w:pPr>
            <w:r w:rsidRPr="007C751C">
              <w:rPr>
                <w:rStyle w:val="normaltextrun"/>
                <w:rFonts w:ascii="Source Sans Pro" w:hAnsi="Source Sans Pro" w:cs="Segoe UI"/>
                <w:sz w:val="22"/>
                <w:szCs w:val="22"/>
              </w:rPr>
              <w:t xml:space="preserve">You will work </w:t>
            </w:r>
            <w:r w:rsidR="009450BA" w:rsidRPr="007C751C">
              <w:rPr>
                <w:rStyle w:val="normaltextrun"/>
                <w:rFonts w:ascii="Source Sans Pro" w:hAnsi="Source Sans Pro" w:cs="Segoe UI"/>
                <w:sz w:val="22"/>
                <w:szCs w:val="22"/>
              </w:rPr>
              <w:t xml:space="preserve">proactively and collaboratively, </w:t>
            </w:r>
            <w:r w:rsidRPr="007C751C">
              <w:rPr>
                <w:rStyle w:val="normaltextrun"/>
                <w:rFonts w:ascii="Source Sans Pro" w:hAnsi="Source Sans Pro" w:cs="Segoe UI"/>
                <w:sz w:val="22"/>
                <w:szCs w:val="22"/>
              </w:rPr>
              <w:t>across the business and with various teams to achieve the best outcome for our customers and you will keep them updated</w:t>
            </w:r>
            <w:r>
              <w:rPr>
                <w:rStyle w:val="normaltextrun"/>
                <w:rFonts w:ascii="Source Sans Pro" w:hAnsi="Source Sans Pro" w:cs="Segoe UI"/>
                <w:sz w:val="22"/>
                <w:szCs w:val="22"/>
              </w:rPr>
              <w:t xml:space="preserve"> every step of the way.</w:t>
            </w:r>
            <w:r>
              <w:rPr>
                <w:rStyle w:val="eop"/>
                <w:rFonts w:ascii="Source Sans Pro" w:hAnsi="Source Sans Pro" w:cs="Segoe UI"/>
                <w:sz w:val="22"/>
                <w:szCs w:val="22"/>
              </w:rPr>
              <w:t> </w:t>
            </w:r>
          </w:p>
          <w:p w14:paraId="3480425E" w14:textId="7FBE3D12" w:rsidR="006B1DBD" w:rsidRPr="006B1DBD" w:rsidRDefault="006B1DBD" w:rsidP="0019712B">
            <w:pPr>
              <w:tabs>
                <w:tab w:val="num" w:pos="426"/>
              </w:tabs>
              <w:rPr>
                <w:rFonts w:ascii="Source Sans Pro" w:hAnsi="Source Sans Pro"/>
                <w:sz w:val="22"/>
                <w:szCs w:val="22"/>
                <w:lang w:val="en-GB"/>
              </w:rPr>
            </w:pPr>
          </w:p>
        </w:tc>
      </w:tr>
    </w:tbl>
    <w:p w14:paraId="7DE5B9C1" w14:textId="77777777" w:rsidR="00841AD6" w:rsidRPr="0084565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84565C" w14:paraId="2C96CEDE" w14:textId="77777777" w:rsidTr="005D55AC">
        <w:tc>
          <w:tcPr>
            <w:tcW w:w="9622" w:type="dxa"/>
            <w:shd w:val="clear" w:color="auto" w:fill="404040" w:themeFill="text1" w:themeFillTint="BF"/>
          </w:tcPr>
          <w:p w14:paraId="71142330" w14:textId="0A100763" w:rsidR="00841AD6" w:rsidRPr="0084565C" w:rsidRDefault="00BB4CDD" w:rsidP="4C00874B">
            <w:pPr>
              <w:spacing w:before="60" w:after="60"/>
              <w:rPr>
                <w:rFonts w:ascii="Source Sans Pro" w:hAnsi="Source Sans Pro"/>
                <w:b/>
                <w:bCs/>
                <w:color w:val="FFFFFF" w:themeColor="background1"/>
                <w:sz w:val="22"/>
                <w:szCs w:val="22"/>
              </w:rPr>
            </w:pPr>
            <w:r w:rsidRPr="0084565C">
              <w:rPr>
                <w:rFonts w:ascii="Source Sans Pro" w:hAnsi="Source Sans Pro"/>
                <w:b/>
                <w:bCs/>
                <w:color w:val="FFFFFF" w:themeColor="background1"/>
                <w:sz w:val="22"/>
                <w:szCs w:val="22"/>
              </w:rPr>
              <w:t>Key responsibilities</w:t>
            </w:r>
          </w:p>
        </w:tc>
      </w:tr>
      <w:tr w:rsidR="005D55AC" w:rsidRPr="0084565C" w14:paraId="527A9B40" w14:textId="77777777" w:rsidTr="005D55AC">
        <w:tc>
          <w:tcPr>
            <w:tcW w:w="9622" w:type="dxa"/>
            <w:shd w:val="clear" w:color="auto" w:fill="auto"/>
          </w:tcPr>
          <w:p w14:paraId="52F5FF59" w14:textId="77777777" w:rsidR="006B1DBD" w:rsidRPr="009450BA" w:rsidRDefault="006B1DBD" w:rsidP="006B1DBD">
            <w:pPr>
              <w:pStyle w:val="paragraph"/>
              <w:numPr>
                <w:ilvl w:val="0"/>
                <w:numId w:val="8"/>
              </w:numPr>
              <w:spacing w:before="0" w:beforeAutospacing="0" w:after="0" w:afterAutospacing="0"/>
              <w:jc w:val="both"/>
              <w:textAlignment w:val="baseline"/>
              <w:rPr>
                <w:rFonts w:ascii="Source Sans Pro" w:hAnsi="Source Sans Pro"/>
                <w:sz w:val="22"/>
                <w:szCs w:val="22"/>
              </w:rPr>
            </w:pPr>
            <w:r w:rsidRPr="009450BA">
              <w:rPr>
                <w:rStyle w:val="normaltextrun"/>
                <w:rFonts w:ascii="Source Sans Pro" w:hAnsi="Source Sans Pro"/>
                <w:color w:val="333333"/>
                <w:sz w:val="22"/>
                <w:szCs w:val="22"/>
                <w:shd w:val="clear" w:color="auto" w:fill="FFFFFF"/>
                <w:lang w:val="en-US"/>
              </w:rPr>
              <w:t>Contributing to the delivery of the Active Asset Management Strategy you will be responsible for the customer journey associated with the delivery of the pipeline of property disposals, including end-of lease clearance and pre-identified disposals. </w:t>
            </w:r>
            <w:r w:rsidRPr="009450BA">
              <w:rPr>
                <w:rStyle w:val="normaltextrun"/>
                <w:rFonts w:ascii="Source Sans Pro" w:hAnsi="Source Sans Pro"/>
                <w:color w:val="333333"/>
                <w:sz w:val="22"/>
                <w:szCs w:val="22"/>
                <w:lang w:val="en-US"/>
              </w:rPr>
              <w:t> </w:t>
            </w:r>
            <w:r w:rsidRPr="009450BA">
              <w:rPr>
                <w:rStyle w:val="eop"/>
                <w:rFonts w:ascii="Source Sans Pro" w:hAnsi="Source Sans Pro"/>
                <w:color w:val="333333"/>
                <w:sz w:val="22"/>
                <w:szCs w:val="22"/>
              </w:rPr>
              <w:t> </w:t>
            </w:r>
          </w:p>
          <w:p w14:paraId="4251C90E" w14:textId="77777777" w:rsidR="006B1DBD" w:rsidRPr="009450BA" w:rsidRDefault="006B1DBD" w:rsidP="006B1DBD">
            <w:pPr>
              <w:pStyle w:val="paragraph"/>
              <w:numPr>
                <w:ilvl w:val="0"/>
                <w:numId w:val="8"/>
              </w:numPr>
              <w:spacing w:before="0" w:beforeAutospacing="0" w:after="0" w:afterAutospacing="0"/>
              <w:jc w:val="both"/>
              <w:textAlignment w:val="baseline"/>
              <w:rPr>
                <w:rFonts w:ascii="Source Sans Pro" w:hAnsi="Source Sans Pro"/>
                <w:sz w:val="22"/>
                <w:szCs w:val="22"/>
                <w:lang w:val="en-US"/>
              </w:rPr>
            </w:pPr>
            <w:r w:rsidRPr="009450BA">
              <w:rPr>
                <w:rStyle w:val="normaltextrun"/>
                <w:rFonts w:ascii="Source Sans Pro" w:hAnsi="Source Sans Pro"/>
                <w:color w:val="333333"/>
                <w:sz w:val="22"/>
                <w:szCs w:val="22"/>
                <w:lang w:val="en-US"/>
              </w:rPr>
              <w:t>You will manage a pre-identified pipeline of clearance properties and you will work with the customers to understand their housing needs and requirements. Acting as their key contact you will be accountable for providing support, information and assistance throughout the journey. </w:t>
            </w:r>
            <w:r w:rsidRPr="009450BA">
              <w:rPr>
                <w:rStyle w:val="eop"/>
                <w:rFonts w:ascii="Source Sans Pro" w:hAnsi="Source Sans Pro"/>
                <w:color w:val="333333"/>
                <w:sz w:val="22"/>
                <w:szCs w:val="22"/>
                <w:lang w:val="en-US"/>
              </w:rPr>
              <w:t> </w:t>
            </w:r>
          </w:p>
          <w:p w14:paraId="569B021D" w14:textId="77777777" w:rsidR="006B1DBD" w:rsidRPr="009450BA" w:rsidRDefault="006B1DBD" w:rsidP="006B1DBD">
            <w:pPr>
              <w:pStyle w:val="paragraph"/>
              <w:numPr>
                <w:ilvl w:val="0"/>
                <w:numId w:val="8"/>
              </w:numPr>
              <w:spacing w:before="0" w:beforeAutospacing="0" w:after="0" w:afterAutospacing="0"/>
              <w:jc w:val="both"/>
              <w:textAlignment w:val="baseline"/>
              <w:rPr>
                <w:rFonts w:ascii="Source Sans Pro" w:hAnsi="Source Sans Pro"/>
                <w:sz w:val="22"/>
                <w:szCs w:val="22"/>
              </w:rPr>
            </w:pPr>
            <w:r w:rsidRPr="009450BA">
              <w:rPr>
                <w:rStyle w:val="normaltextrun"/>
                <w:rFonts w:ascii="Source Sans Pro" w:hAnsi="Source Sans Pro"/>
                <w:color w:val="333333"/>
                <w:sz w:val="22"/>
                <w:szCs w:val="22"/>
                <w:lang w:val="en-US"/>
              </w:rPr>
              <w:t>You will carry out meaningful and timely customer consultation, ensuring you keep in touch with customers regularly, providing updates and feedback.</w:t>
            </w:r>
            <w:r w:rsidRPr="009450BA">
              <w:rPr>
                <w:rStyle w:val="eop"/>
                <w:rFonts w:ascii="Source Sans Pro" w:hAnsi="Source Sans Pro"/>
                <w:color w:val="333333"/>
                <w:sz w:val="22"/>
                <w:szCs w:val="22"/>
              </w:rPr>
              <w:t> </w:t>
            </w:r>
          </w:p>
          <w:p w14:paraId="13ACFF2F" w14:textId="77777777" w:rsidR="006B1DBD" w:rsidRPr="007C751C" w:rsidRDefault="006B1DBD" w:rsidP="006B1DBD">
            <w:pPr>
              <w:pStyle w:val="paragraph"/>
              <w:numPr>
                <w:ilvl w:val="0"/>
                <w:numId w:val="8"/>
              </w:numPr>
              <w:spacing w:before="0" w:beforeAutospacing="0" w:after="0" w:afterAutospacing="0"/>
              <w:jc w:val="both"/>
              <w:textAlignment w:val="baseline"/>
              <w:rPr>
                <w:rFonts w:ascii="Source Sans Pro" w:hAnsi="Source Sans Pro"/>
                <w:sz w:val="22"/>
                <w:szCs w:val="22"/>
                <w:lang w:val="en-US"/>
              </w:rPr>
            </w:pPr>
            <w:r w:rsidRPr="009450BA">
              <w:rPr>
                <w:rStyle w:val="normaltextrun"/>
                <w:rFonts w:ascii="Source Sans Pro" w:hAnsi="Source Sans Pro"/>
                <w:color w:val="333333"/>
                <w:sz w:val="22"/>
                <w:szCs w:val="22"/>
                <w:shd w:val="clear" w:color="auto" w:fill="FFFFFF"/>
                <w:lang w:val="en-US"/>
              </w:rPr>
              <w:t>Having a customer obsessed mindset, you will work in partnership with a variety of teams </w:t>
            </w:r>
            <w:r w:rsidRPr="007C751C">
              <w:rPr>
                <w:rStyle w:val="normaltextrun"/>
                <w:rFonts w:ascii="Source Sans Pro" w:hAnsi="Source Sans Pro"/>
                <w:color w:val="333333"/>
                <w:sz w:val="22"/>
                <w:szCs w:val="22"/>
                <w:shd w:val="clear" w:color="auto" w:fill="FFFFFF"/>
                <w:lang w:val="en-US"/>
              </w:rPr>
              <w:t>ensuring that you work hard to achieve the best outcomes for both the customer and the business. </w:t>
            </w:r>
            <w:r w:rsidRPr="007C751C">
              <w:rPr>
                <w:rStyle w:val="normaltextrun"/>
                <w:rFonts w:ascii="Source Sans Pro" w:hAnsi="Source Sans Pro"/>
                <w:color w:val="333333"/>
                <w:sz w:val="22"/>
                <w:szCs w:val="22"/>
                <w:lang w:val="en-US"/>
              </w:rPr>
              <w:t> </w:t>
            </w:r>
            <w:r w:rsidRPr="007C751C">
              <w:rPr>
                <w:rStyle w:val="eop"/>
                <w:rFonts w:ascii="Source Sans Pro" w:hAnsi="Source Sans Pro"/>
                <w:color w:val="333333"/>
                <w:sz w:val="22"/>
                <w:szCs w:val="22"/>
                <w:lang w:val="en-US"/>
              </w:rPr>
              <w:t> </w:t>
            </w:r>
          </w:p>
          <w:p w14:paraId="6EC67015" w14:textId="1F510CE8" w:rsidR="006B1DBD" w:rsidRPr="007C751C" w:rsidRDefault="006B1DBD" w:rsidP="006B1DBD">
            <w:pPr>
              <w:pStyle w:val="paragraph"/>
              <w:numPr>
                <w:ilvl w:val="0"/>
                <w:numId w:val="8"/>
              </w:numPr>
              <w:spacing w:before="0" w:beforeAutospacing="0" w:after="0" w:afterAutospacing="0"/>
              <w:jc w:val="both"/>
              <w:textAlignment w:val="baseline"/>
              <w:rPr>
                <w:rFonts w:ascii="Source Sans Pro" w:hAnsi="Source Sans Pro"/>
                <w:sz w:val="22"/>
                <w:szCs w:val="22"/>
              </w:rPr>
            </w:pPr>
            <w:r w:rsidRPr="007C751C">
              <w:rPr>
                <w:rStyle w:val="normaltextrun"/>
                <w:rFonts w:ascii="Source Sans Pro" w:hAnsi="Source Sans Pro"/>
                <w:color w:val="333333"/>
                <w:sz w:val="22"/>
                <w:szCs w:val="22"/>
                <w:shd w:val="clear" w:color="auto" w:fill="FFFFFF"/>
                <w:lang w:val="en-US"/>
              </w:rPr>
              <w:t xml:space="preserve">You will effectively manage risks and flag safeguarding concerns and </w:t>
            </w:r>
            <w:r w:rsidR="009450BA" w:rsidRPr="007C751C">
              <w:rPr>
                <w:rStyle w:val="normaltextrun"/>
                <w:rFonts w:ascii="Source Sans Pro" w:hAnsi="Source Sans Pro"/>
                <w:color w:val="333333"/>
                <w:sz w:val="22"/>
                <w:szCs w:val="22"/>
                <w:shd w:val="clear" w:color="auto" w:fill="FFFFFF"/>
                <w:lang w:val="en-US"/>
              </w:rPr>
              <w:t>make sure</w:t>
            </w:r>
            <w:r w:rsidRPr="007C751C">
              <w:rPr>
                <w:rStyle w:val="normaltextrun"/>
                <w:rFonts w:ascii="Source Sans Pro" w:hAnsi="Source Sans Pro"/>
                <w:color w:val="333333"/>
                <w:sz w:val="22"/>
                <w:szCs w:val="22"/>
                <w:shd w:val="clear" w:color="auto" w:fill="FFFFFF"/>
                <w:lang w:val="en-US"/>
              </w:rPr>
              <w:t xml:space="preserve"> support is signposted. </w:t>
            </w:r>
            <w:r w:rsidRPr="007C751C">
              <w:rPr>
                <w:rStyle w:val="eop"/>
                <w:rFonts w:ascii="Source Sans Pro" w:hAnsi="Source Sans Pro"/>
                <w:color w:val="333333"/>
                <w:sz w:val="22"/>
                <w:szCs w:val="22"/>
              </w:rPr>
              <w:t> </w:t>
            </w:r>
          </w:p>
          <w:p w14:paraId="4879C1A0" w14:textId="77777777" w:rsidR="005C13DD" w:rsidRPr="007C751C" w:rsidRDefault="006B1DBD" w:rsidP="006B1DBD">
            <w:pPr>
              <w:pStyle w:val="paragraph"/>
              <w:numPr>
                <w:ilvl w:val="0"/>
                <w:numId w:val="8"/>
              </w:numPr>
              <w:spacing w:before="0" w:beforeAutospacing="0" w:after="0" w:afterAutospacing="0"/>
              <w:jc w:val="both"/>
              <w:textAlignment w:val="baseline"/>
              <w:rPr>
                <w:rStyle w:val="normaltextrun"/>
                <w:rFonts w:ascii="Source Sans Pro" w:hAnsi="Source Sans Pro"/>
                <w:sz w:val="22"/>
                <w:szCs w:val="22"/>
              </w:rPr>
            </w:pPr>
            <w:r w:rsidRPr="007C751C">
              <w:rPr>
                <w:rStyle w:val="normaltextrun"/>
                <w:rFonts w:ascii="Source Sans Pro" w:hAnsi="Source Sans Pro"/>
                <w:color w:val="333333"/>
                <w:sz w:val="22"/>
                <w:szCs w:val="22"/>
                <w:shd w:val="clear" w:color="auto" w:fill="FFFFFF"/>
                <w:lang w:val="en-US"/>
              </w:rPr>
              <w:t xml:space="preserve">You will have a keen eye for detail and process </w:t>
            </w:r>
            <w:r w:rsidR="005C13DD" w:rsidRPr="007C751C">
              <w:rPr>
                <w:rStyle w:val="normaltextrun"/>
                <w:rFonts w:ascii="Source Sans Pro" w:hAnsi="Source Sans Pro"/>
                <w:color w:val="333333"/>
                <w:sz w:val="22"/>
                <w:szCs w:val="22"/>
                <w:shd w:val="clear" w:color="auto" w:fill="FFFFFF"/>
                <w:lang w:val="en-US"/>
              </w:rPr>
              <w:t xml:space="preserve">as </w:t>
            </w:r>
            <w:r w:rsidRPr="007C751C">
              <w:rPr>
                <w:rStyle w:val="normaltextrun"/>
                <w:rFonts w:ascii="Source Sans Pro" w:hAnsi="Source Sans Pro"/>
                <w:color w:val="333333"/>
                <w:sz w:val="22"/>
                <w:szCs w:val="22"/>
                <w:shd w:val="clear" w:color="auto" w:fill="FFFFFF"/>
                <w:lang w:val="en-US"/>
              </w:rPr>
              <w:t xml:space="preserve">you will be responsible for </w:t>
            </w:r>
            <w:r w:rsidR="005C13DD" w:rsidRPr="007C751C">
              <w:rPr>
                <w:rStyle w:val="normaltextrun"/>
                <w:rFonts w:ascii="Source Sans Pro" w:hAnsi="Source Sans Pro"/>
                <w:color w:val="333333"/>
                <w:sz w:val="22"/>
                <w:szCs w:val="22"/>
                <w:shd w:val="clear" w:color="auto" w:fill="FFFFFF"/>
                <w:lang w:val="en-US"/>
              </w:rPr>
              <w:t>making sure</w:t>
            </w:r>
            <w:r w:rsidRPr="007C751C">
              <w:rPr>
                <w:rStyle w:val="normaltextrun"/>
                <w:rFonts w:ascii="Source Sans Pro" w:hAnsi="Source Sans Pro"/>
                <w:color w:val="333333"/>
                <w:sz w:val="22"/>
                <w:szCs w:val="22"/>
                <w:shd w:val="clear" w:color="auto" w:fill="FFFFFF"/>
                <w:lang w:val="en-US"/>
              </w:rPr>
              <w:t xml:space="preserve"> all functions are performed in accordance with the requirements of the procedure and legislation.</w:t>
            </w:r>
          </w:p>
          <w:p w14:paraId="4DC6D6CE" w14:textId="5D063F7D" w:rsidR="006B1DBD" w:rsidRPr="007C751C" w:rsidRDefault="006B1DBD" w:rsidP="006B1DBD">
            <w:pPr>
              <w:pStyle w:val="paragraph"/>
              <w:numPr>
                <w:ilvl w:val="0"/>
                <w:numId w:val="8"/>
              </w:numPr>
              <w:spacing w:before="0" w:beforeAutospacing="0" w:after="0" w:afterAutospacing="0"/>
              <w:jc w:val="both"/>
              <w:textAlignment w:val="baseline"/>
              <w:rPr>
                <w:rFonts w:ascii="Source Sans Pro" w:hAnsi="Source Sans Pro"/>
                <w:sz w:val="22"/>
                <w:szCs w:val="22"/>
              </w:rPr>
            </w:pPr>
            <w:r w:rsidRPr="007C751C">
              <w:rPr>
                <w:rStyle w:val="normaltextrun"/>
                <w:rFonts w:ascii="Source Sans Pro" w:hAnsi="Source Sans Pro"/>
                <w:color w:val="333333"/>
                <w:sz w:val="22"/>
                <w:szCs w:val="22"/>
                <w:shd w:val="clear" w:color="auto" w:fill="FFFFFF"/>
                <w:lang w:val="en-US"/>
              </w:rPr>
              <w:t xml:space="preserve">Keep meticulous </w:t>
            </w:r>
            <w:r w:rsidR="005C13DD" w:rsidRPr="007C751C">
              <w:rPr>
                <w:rStyle w:val="normaltextrun"/>
                <w:rFonts w:ascii="Source Sans Pro" w:hAnsi="Source Sans Pro"/>
                <w:color w:val="333333"/>
                <w:sz w:val="22"/>
                <w:szCs w:val="22"/>
                <w:shd w:val="clear" w:color="auto" w:fill="FFFFFF"/>
                <w:lang w:val="en-US"/>
              </w:rPr>
              <w:t xml:space="preserve">and organised </w:t>
            </w:r>
            <w:r w:rsidRPr="007C751C">
              <w:rPr>
                <w:rStyle w:val="normaltextrun"/>
                <w:rFonts w:ascii="Source Sans Pro" w:hAnsi="Source Sans Pro"/>
                <w:color w:val="333333"/>
                <w:sz w:val="22"/>
                <w:szCs w:val="22"/>
                <w:shd w:val="clear" w:color="auto" w:fill="FFFFFF"/>
                <w:lang w:val="en-US"/>
              </w:rPr>
              <w:t>records and audit trails of customer communication and correspondence. </w:t>
            </w:r>
            <w:r w:rsidRPr="007C751C">
              <w:rPr>
                <w:rStyle w:val="eop"/>
                <w:rFonts w:ascii="Source Sans Pro" w:hAnsi="Source Sans Pro"/>
                <w:color w:val="333333"/>
                <w:sz w:val="22"/>
                <w:szCs w:val="22"/>
              </w:rPr>
              <w:t> </w:t>
            </w:r>
          </w:p>
          <w:p w14:paraId="602B7C5E" w14:textId="4ECB65CA" w:rsidR="006B1DBD" w:rsidRPr="009450BA" w:rsidRDefault="006B1DBD" w:rsidP="006B1DBD">
            <w:pPr>
              <w:pStyle w:val="paragraph"/>
              <w:numPr>
                <w:ilvl w:val="0"/>
                <w:numId w:val="8"/>
              </w:numPr>
              <w:spacing w:before="0" w:beforeAutospacing="0" w:after="0" w:afterAutospacing="0"/>
              <w:jc w:val="both"/>
              <w:textAlignment w:val="baseline"/>
              <w:rPr>
                <w:rFonts w:ascii="Source Sans Pro" w:hAnsi="Source Sans Pro"/>
                <w:sz w:val="22"/>
                <w:szCs w:val="22"/>
              </w:rPr>
            </w:pPr>
            <w:r w:rsidRPr="009450BA">
              <w:rPr>
                <w:rStyle w:val="normaltextrun"/>
                <w:rFonts w:ascii="Source Sans Pro" w:hAnsi="Source Sans Pro"/>
                <w:color w:val="333333"/>
                <w:sz w:val="22"/>
                <w:szCs w:val="22"/>
                <w:lang w:val="en-US"/>
              </w:rPr>
              <w:t xml:space="preserve">You will manage communications with Local Authorities and external agencies as required to maintain a </w:t>
            </w:r>
            <w:r w:rsidR="005C13DD">
              <w:rPr>
                <w:rStyle w:val="normaltextrun"/>
                <w:rFonts w:ascii="Source Sans Pro" w:hAnsi="Source Sans Pro"/>
                <w:color w:val="333333"/>
                <w:sz w:val="22"/>
                <w:szCs w:val="22"/>
                <w:lang w:val="en-US"/>
              </w:rPr>
              <w:t>positive</w:t>
            </w:r>
            <w:r w:rsidRPr="009450BA">
              <w:rPr>
                <w:rStyle w:val="normaltextrun"/>
                <w:rFonts w:ascii="Source Sans Pro" w:hAnsi="Source Sans Pro"/>
                <w:color w:val="333333"/>
                <w:sz w:val="22"/>
                <w:szCs w:val="22"/>
                <w:lang w:val="en-US"/>
              </w:rPr>
              <w:t xml:space="preserve"> working relationship and support our customers. </w:t>
            </w:r>
            <w:r w:rsidRPr="009450BA">
              <w:rPr>
                <w:rStyle w:val="eop"/>
                <w:rFonts w:ascii="Source Sans Pro" w:hAnsi="Source Sans Pro"/>
                <w:color w:val="333333"/>
                <w:sz w:val="22"/>
                <w:szCs w:val="22"/>
              </w:rPr>
              <w:t> </w:t>
            </w:r>
          </w:p>
          <w:p w14:paraId="73064464" w14:textId="6B582CE1" w:rsidR="007C08D6" w:rsidRPr="009450BA" w:rsidRDefault="006B1DBD" w:rsidP="009450BA">
            <w:pPr>
              <w:pStyle w:val="paragraph"/>
              <w:numPr>
                <w:ilvl w:val="0"/>
                <w:numId w:val="8"/>
              </w:numPr>
              <w:spacing w:before="0" w:beforeAutospacing="0" w:after="0" w:afterAutospacing="0"/>
              <w:jc w:val="both"/>
              <w:textAlignment w:val="baseline"/>
              <w:rPr>
                <w:rFonts w:ascii="Source Sans Pro" w:hAnsi="Source Sans Pro"/>
                <w:sz w:val="22"/>
                <w:szCs w:val="22"/>
              </w:rPr>
            </w:pPr>
            <w:r w:rsidRPr="009450BA">
              <w:rPr>
                <w:rStyle w:val="normaltextrun"/>
                <w:rFonts w:ascii="Source Sans Pro" w:hAnsi="Source Sans Pro"/>
                <w:color w:val="333333"/>
                <w:sz w:val="22"/>
                <w:szCs w:val="22"/>
                <w:lang w:val="en-US"/>
              </w:rPr>
              <w:t>You will be accountable for the delivery and outcome of the disposal process, driving the process forward, removing or escalating any blockages.</w:t>
            </w:r>
          </w:p>
        </w:tc>
      </w:tr>
    </w:tbl>
    <w:p w14:paraId="7D97B843" w14:textId="77777777" w:rsidR="001B2649" w:rsidRPr="0084565C" w:rsidRDefault="001B2649"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84565C" w14:paraId="11628924" w14:textId="77777777" w:rsidTr="007C08D6">
        <w:tc>
          <w:tcPr>
            <w:tcW w:w="9622" w:type="dxa"/>
            <w:shd w:val="clear" w:color="auto" w:fill="404040" w:themeFill="text1" w:themeFillTint="BF"/>
          </w:tcPr>
          <w:p w14:paraId="72325E8F" w14:textId="21F84124" w:rsidR="002C6E1D" w:rsidRPr="0084565C" w:rsidRDefault="000A1D5B" w:rsidP="002C6E1D">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What you’ll bring to the r</w:t>
            </w:r>
            <w:r w:rsidR="00686540" w:rsidRPr="0084565C">
              <w:rPr>
                <w:rFonts w:ascii="Source Sans Pro" w:hAnsi="Source Sans Pro"/>
                <w:b/>
                <w:color w:val="FFFFFF" w:themeColor="background1"/>
                <w:sz w:val="22"/>
                <w:szCs w:val="22"/>
              </w:rPr>
              <w:t>o</w:t>
            </w:r>
            <w:r w:rsidRPr="0084565C">
              <w:rPr>
                <w:rFonts w:ascii="Source Sans Pro" w:hAnsi="Source Sans Pro"/>
                <w:b/>
                <w:color w:val="FFFFFF" w:themeColor="background1"/>
                <w:sz w:val="22"/>
                <w:szCs w:val="22"/>
              </w:rPr>
              <w:t>le</w:t>
            </w:r>
          </w:p>
        </w:tc>
      </w:tr>
      <w:tr w:rsidR="002C6E1D" w:rsidRPr="0084565C" w14:paraId="3D45DC91" w14:textId="77777777" w:rsidTr="007C08D6">
        <w:tc>
          <w:tcPr>
            <w:tcW w:w="9622" w:type="dxa"/>
            <w:shd w:val="clear" w:color="auto" w:fill="D9D9D9" w:themeFill="background1" w:themeFillShade="D9"/>
          </w:tcPr>
          <w:p w14:paraId="0C33E0DB" w14:textId="6B54BC26" w:rsidR="002C6E1D" w:rsidRPr="0084565C" w:rsidRDefault="009E092C" w:rsidP="4C00874B">
            <w:pPr>
              <w:spacing w:before="60" w:after="60"/>
              <w:rPr>
                <w:rFonts w:ascii="Source Sans Pro" w:hAnsi="Source Sans Pro"/>
                <w:b/>
                <w:bCs/>
                <w:sz w:val="22"/>
                <w:szCs w:val="22"/>
              </w:rPr>
            </w:pPr>
            <w:r w:rsidRPr="0084565C">
              <w:rPr>
                <w:rFonts w:ascii="Source Sans Pro" w:hAnsi="Source Sans Pro"/>
                <w:b/>
                <w:bCs/>
                <w:sz w:val="22"/>
                <w:szCs w:val="22"/>
              </w:rPr>
              <w:t>The main</w:t>
            </w:r>
            <w:r w:rsidR="00B75377" w:rsidRPr="0084565C">
              <w:rPr>
                <w:rFonts w:ascii="Source Sans Pro" w:hAnsi="Source Sans Pro"/>
                <w:b/>
                <w:bCs/>
                <w:sz w:val="22"/>
                <w:szCs w:val="22"/>
              </w:rPr>
              <w:t xml:space="preserve"> things</w:t>
            </w:r>
            <w:r w:rsidR="76F647C2" w:rsidRPr="0084565C">
              <w:rPr>
                <w:rFonts w:ascii="Source Sans Pro" w:hAnsi="Source Sans Pro"/>
                <w:b/>
                <w:bCs/>
                <w:sz w:val="22"/>
                <w:szCs w:val="22"/>
              </w:rPr>
              <w:t>:</w:t>
            </w:r>
          </w:p>
        </w:tc>
      </w:tr>
      <w:tr w:rsidR="00FE0DF5" w:rsidRPr="0084565C" w14:paraId="69C3750F" w14:textId="77777777" w:rsidTr="007C08D6">
        <w:tc>
          <w:tcPr>
            <w:tcW w:w="9622" w:type="dxa"/>
            <w:shd w:val="clear" w:color="auto" w:fill="auto"/>
          </w:tcPr>
          <w:p w14:paraId="73295B1F" w14:textId="66B56D33" w:rsidR="006B1DBD" w:rsidRPr="007C751C" w:rsidRDefault="006B1DBD" w:rsidP="006B1DBD">
            <w:pPr>
              <w:pStyle w:val="paragraph"/>
              <w:numPr>
                <w:ilvl w:val="0"/>
                <w:numId w:val="10"/>
              </w:numPr>
              <w:spacing w:before="0" w:beforeAutospacing="0" w:after="0" w:afterAutospacing="0"/>
              <w:textAlignment w:val="baseline"/>
              <w:rPr>
                <w:rStyle w:val="eop"/>
                <w:rFonts w:ascii="Source Sans Pro" w:hAnsi="Source Sans Pro"/>
                <w:sz w:val="22"/>
                <w:szCs w:val="22"/>
              </w:rPr>
            </w:pPr>
            <w:r w:rsidRPr="007C751C">
              <w:rPr>
                <w:rStyle w:val="normaltextrun"/>
                <w:rFonts w:ascii="Source Sans Pro" w:hAnsi="Source Sans Pro"/>
                <w:color w:val="201F1E"/>
                <w:sz w:val="22"/>
                <w:szCs w:val="22"/>
                <w:shd w:val="clear" w:color="auto" w:fill="FFFFFF"/>
                <w:lang w:val="en-US"/>
              </w:rPr>
              <w:lastRenderedPageBreak/>
              <w:t xml:space="preserve">Being customer focused or as we say at YH “Customer Obsessed” with a willingness to learn, </w:t>
            </w:r>
            <w:r w:rsidR="005C13DD" w:rsidRPr="007C751C">
              <w:rPr>
                <w:rStyle w:val="normaltextrun"/>
                <w:rFonts w:ascii="Source Sans Pro" w:hAnsi="Source Sans Pro"/>
                <w:color w:val="201F1E"/>
                <w:sz w:val="22"/>
                <w:szCs w:val="22"/>
                <w:shd w:val="clear" w:color="auto" w:fill="FFFFFF"/>
                <w:lang w:val="en-US"/>
              </w:rPr>
              <w:t>develop,</w:t>
            </w:r>
            <w:r w:rsidRPr="007C751C">
              <w:rPr>
                <w:rStyle w:val="normaltextrun"/>
                <w:rFonts w:ascii="Source Sans Pro" w:hAnsi="Source Sans Pro"/>
                <w:color w:val="201F1E"/>
                <w:sz w:val="22"/>
                <w:szCs w:val="22"/>
                <w:shd w:val="clear" w:color="auto" w:fill="FFFFFF"/>
                <w:lang w:val="en-US"/>
              </w:rPr>
              <w:t xml:space="preserve"> and continuously improve the customer experience. </w:t>
            </w:r>
            <w:r w:rsidRPr="007C751C">
              <w:rPr>
                <w:rStyle w:val="eop"/>
                <w:rFonts w:ascii="Source Sans Pro" w:hAnsi="Source Sans Pro"/>
                <w:color w:val="201F1E"/>
                <w:sz w:val="22"/>
                <w:szCs w:val="22"/>
              </w:rPr>
              <w:t> </w:t>
            </w:r>
          </w:p>
          <w:p w14:paraId="615A33E9" w14:textId="0350D946" w:rsidR="00A629D5" w:rsidRPr="007C751C" w:rsidRDefault="00A629D5" w:rsidP="006B1DBD">
            <w:pPr>
              <w:pStyle w:val="paragraph"/>
              <w:numPr>
                <w:ilvl w:val="0"/>
                <w:numId w:val="10"/>
              </w:numPr>
              <w:spacing w:before="0" w:beforeAutospacing="0" w:after="0" w:afterAutospacing="0"/>
              <w:textAlignment w:val="baseline"/>
              <w:rPr>
                <w:rFonts w:ascii="Source Sans Pro" w:hAnsi="Source Sans Pro"/>
                <w:sz w:val="22"/>
                <w:szCs w:val="22"/>
              </w:rPr>
            </w:pPr>
            <w:r w:rsidRPr="007C751C">
              <w:rPr>
                <w:rFonts w:ascii="Source Sans Pro" w:hAnsi="Source Sans Pro"/>
                <w:sz w:val="22"/>
                <w:szCs w:val="22"/>
              </w:rPr>
              <w:t xml:space="preserve">Excellent communication with interpersonal skills, as well as a confident </w:t>
            </w:r>
            <w:r w:rsidRPr="007C751C">
              <w:rPr>
                <w:rStyle w:val="normaltextrun"/>
                <w:rFonts w:ascii="Source Sans Pro" w:hAnsi="Source Sans Pro"/>
                <w:color w:val="201F1E"/>
                <w:sz w:val="22"/>
                <w:szCs w:val="22"/>
              </w:rPr>
              <w:t>group</w:t>
            </w:r>
            <w:r w:rsidR="007E22C4" w:rsidRPr="007C751C">
              <w:rPr>
                <w:rStyle w:val="normaltextrun"/>
                <w:rFonts w:ascii="Source Sans Pro" w:hAnsi="Source Sans Pro"/>
                <w:color w:val="201F1E"/>
                <w:sz w:val="22"/>
                <w:szCs w:val="22"/>
              </w:rPr>
              <w:t>/discussion</w:t>
            </w:r>
            <w:r w:rsidRPr="007C751C">
              <w:rPr>
                <w:rStyle w:val="normaltextrun"/>
                <w:rFonts w:ascii="Source Sans Pro" w:hAnsi="Source Sans Pro"/>
                <w:color w:val="201F1E"/>
                <w:sz w:val="22"/>
                <w:szCs w:val="22"/>
              </w:rPr>
              <w:t xml:space="preserve"> facilitator. </w:t>
            </w:r>
          </w:p>
          <w:p w14:paraId="1499AC4D" w14:textId="1D3120F9" w:rsidR="006B1DBD" w:rsidRPr="007C751C" w:rsidRDefault="006B1DBD" w:rsidP="006B1DBD">
            <w:pPr>
              <w:pStyle w:val="paragraph"/>
              <w:numPr>
                <w:ilvl w:val="0"/>
                <w:numId w:val="10"/>
              </w:numPr>
              <w:spacing w:before="0" w:beforeAutospacing="0" w:after="0" w:afterAutospacing="0"/>
              <w:textAlignment w:val="baseline"/>
              <w:rPr>
                <w:rFonts w:ascii="Source Sans Pro" w:hAnsi="Source Sans Pro"/>
                <w:sz w:val="22"/>
                <w:szCs w:val="22"/>
              </w:rPr>
            </w:pPr>
            <w:r w:rsidRPr="007C751C">
              <w:rPr>
                <w:rStyle w:val="normaltextrun"/>
                <w:rFonts w:ascii="Source Sans Pro" w:hAnsi="Source Sans Pro"/>
                <w:color w:val="201F1E"/>
                <w:sz w:val="22"/>
                <w:szCs w:val="22"/>
                <w:shd w:val="clear" w:color="auto" w:fill="FFFFFF"/>
                <w:lang w:val="en-US"/>
              </w:rPr>
              <w:t>The ability to build a trusting relationship with customers, colleagues and partner organisation</w:t>
            </w:r>
            <w:r w:rsidR="005C13DD" w:rsidRPr="007C751C">
              <w:rPr>
                <w:rStyle w:val="normaltextrun"/>
                <w:rFonts w:ascii="Source Sans Pro" w:hAnsi="Source Sans Pro"/>
                <w:color w:val="201F1E"/>
                <w:sz w:val="22"/>
                <w:szCs w:val="22"/>
                <w:shd w:val="clear" w:color="auto" w:fill="FFFFFF"/>
                <w:lang w:val="en-US"/>
              </w:rPr>
              <w:t>s</w:t>
            </w:r>
            <w:r w:rsidRPr="007C751C">
              <w:rPr>
                <w:rStyle w:val="normaltextrun"/>
                <w:rFonts w:ascii="Source Sans Pro" w:hAnsi="Source Sans Pro"/>
                <w:color w:val="201F1E"/>
                <w:sz w:val="22"/>
                <w:szCs w:val="22"/>
                <w:shd w:val="clear" w:color="auto" w:fill="FFFFFF"/>
                <w:lang w:val="en-US"/>
              </w:rPr>
              <w:t>.</w:t>
            </w:r>
            <w:r w:rsidRPr="007C751C">
              <w:rPr>
                <w:rStyle w:val="eop"/>
                <w:rFonts w:ascii="Source Sans Pro" w:hAnsi="Source Sans Pro"/>
                <w:color w:val="201F1E"/>
                <w:sz w:val="22"/>
                <w:szCs w:val="22"/>
              </w:rPr>
              <w:t> </w:t>
            </w:r>
          </w:p>
          <w:p w14:paraId="6673B926" w14:textId="77777777" w:rsidR="006B1DBD" w:rsidRPr="007C751C" w:rsidRDefault="006B1DBD" w:rsidP="006B1DBD">
            <w:pPr>
              <w:pStyle w:val="paragraph"/>
              <w:numPr>
                <w:ilvl w:val="0"/>
                <w:numId w:val="10"/>
              </w:numPr>
              <w:spacing w:before="0" w:beforeAutospacing="0" w:after="0" w:afterAutospacing="0"/>
              <w:textAlignment w:val="baseline"/>
              <w:rPr>
                <w:rFonts w:ascii="Source Sans Pro" w:hAnsi="Source Sans Pro"/>
                <w:sz w:val="22"/>
                <w:szCs w:val="22"/>
              </w:rPr>
            </w:pPr>
            <w:r w:rsidRPr="007C751C">
              <w:rPr>
                <w:rStyle w:val="normaltextrun"/>
                <w:rFonts w:ascii="Source Sans Pro" w:hAnsi="Source Sans Pro"/>
                <w:color w:val="201F1E"/>
                <w:sz w:val="22"/>
                <w:szCs w:val="22"/>
                <w:shd w:val="clear" w:color="auto" w:fill="FFFFFF"/>
                <w:lang w:val="en-US"/>
              </w:rPr>
              <w:t xml:space="preserve">Managing challenging situations </w:t>
            </w:r>
            <w:r w:rsidRPr="007C751C">
              <w:rPr>
                <w:rStyle w:val="normaltextrun"/>
                <w:rFonts w:ascii="Source Sans Pro" w:hAnsi="Source Sans Pro"/>
                <w:color w:val="000000"/>
                <w:sz w:val="22"/>
                <w:szCs w:val="22"/>
                <w:shd w:val="clear" w:color="auto" w:fill="FFFFFF"/>
                <w:lang w:val="en-US"/>
              </w:rPr>
              <w:t>demonstrating empathy, sensitivity and diplomacy. </w:t>
            </w:r>
            <w:r w:rsidRPr="007C751C">
              <w:rPr>
                <w:rStyle w:val="eop"/>
                <w:rFonts w:ascii="Source Sans Pro" w:hAnsi="Source Sans Pro"/>
                <w:color w:val="000000"/>
                <w:sz w:val="22"/>
                <w:szCs w:val="22"/>
              </w:rPr>
              <w:t> </w:t>
            </w:r>
          </w:p>
          <w:p w14:paraId="0092C2F8" w14:textId="181E4289" w:rsidR="006B1DBD" w:rsidRPr="007C751C" w:rsidRDefault="006B1DBD" w:rsidP="006B1DBD">
            <w:pPr>
              <w:pStyle w:val="paragraph"/>
              <w:numPr>
                <w:ilvl w:val="0"/>
                <w:numId w:val="10"/>
              </w:numPr>
              <w:spacing w:before="0" w:beforeAutospacing="0" w:after="0" w:afterAutospacing="0"/>
              <w:textAlignment w:val="baseline"/>
              <w:rPr>
                <w:rFonts w:ascii="Source Sans Pro" w:hAnsi="Source Sans Pro"/>
                <w:sz w:val="22"/>
                <w:szCs w:val="22"/>
              </w:rPr>
            </w:pPr>
            <w:r w:rsidRPr="007C751C">
              <w:rPr>
                <w:rStyle w:val="normaltextrun"/>
                <w:rFonts w:ascii="Source Sans Pro" w:hAnsi="Source Sans Pro"/>
                <w:color w:val="201F1E"/>
                <w:sz w:val="22"/>
                <w:szCs w:val="22"/>
              </w:rPr>
              <w:t xml:space="preserve">Have a </w:t>
            </w:r>
            <w:r w:rsidR="007E22C4" w:rsidRPr="007C751C">
              <w:rPr>
                <w:rStyle w:val="normaltextrun"/>
                <w:rFonts w:ascii="Source Sans Pro" w:hAnsi="Source Sans Pro"/>
                <w:color w:val="201F1E"/>
                <w:sz w:val="22"/>
                <w:szCs w:val="22"/>
              </w:rPr>
              <w:t xml:space="preserve">proactive, </w:t>
            </w:r>
            <w:r w:rsidRPr="007C751C">
              <w:rPr>
                <w:rStyle w:val="normaltextrun"/>
                <w:rFonts w:ascii="Source Sans Pro" w:hAnsi="Source Sans Pro"/>
                <w:color w:val="201F1E"/>
                <w:sz w:val="22"/>
                <w:szCs w:val="22"/>
              </w:rPr>
              <w:t>problem-solving</w:t>
            </w:r>
            <w:r w:rsidR="005C13DD" w:rsidRPr="007C751C">
              <w:rPr>
                <w:rStyle w:val="normaltextrun"/>
                <w:rFonts w:ascii="Source Sans Pro" w:hAnsi="Source Sans Pro"/>
                <w:color w:val="201F1E"/>
                <w:sz w:val="22"/>
                <w:szCs w:val="22"/>
              </w:rPr>
              <w:t>, growth</w:t>
            </w:r>
            <w:r w:rsidRPr="007C751C">
              <w:rPr>
                <w:rStyle w:val="normaltextrun"/>
                <w:rFonts w:ascii="Source Sans Pro" w:hAnsi="Source Sans Pro"/>
                <w:color w:val="201F1E"/>
                <w:sz w:val="22"/>
                <w:szCs w:val="22"/>
              </w:rPr>
              <w:t xml:space="preserve"> mindset and take ownership for resolving queries. </w:t>
            </w:r>
            <w:r w:rsidRPr="007C751C">
              <w:rPr>
                <w:rStyle w:val="eop"/>
                <w:rFonts w:ascii="Source Sans Pro" w:hAnsi="Source Sans Pro"/>
                <w:color w:val="201F1E"/>
                <w:sz w:val="22"/>
                <w:szCs w:val="22"/>
              </w:rPr>
              <w:t> </w:t>
            </w:r>
          </w:p>
          <w:p w14:paraId="1CDD62EB" w14:textId="63FD8C8F" w:rsidR="005C13DD" w:rsidRPr="007C751C" w:rsidRDefault="006B1DBD" w:rsidP="00A629D5">
            <w:pPr>
              <w:pStyle w:val="paragraph"/>
              <w:numPr>
                <w:ilvl w:val="0"/>
                <w:numId w:val="10"/>
              </w:numPr>
              <w:spacing w:before="0" w:beforeAutospacing="0" w:after="0" w:afterAutospacing="0"/>
              <w:textAlignment w:val="baseline"/>
              <w:rPr>
                <w:rFonts w:ascii="Source Sans Pro" w:hAnsi="Source Sans Pro"/>
                <w:sz w:val="22"/>
                <w:szCs w:val="22"/>
              </w:rPr>
            </w:pPr>
            <w:r w:rsidRPr="007C751C">
              <w:rPr>
                <w:rStyle w:val="normaltextrun"/>
                <w:rFonts w:ascii="Source Sans Pro" w:hAnsi="Source Sans Pro"/>
                <w:color w:val="201F1E"/>
                <w:sz w:val="22"/>
                <w:szCs w:val="22"/>
              </w:rPr>
              <w:t>Be able to deliver complex and often complicated messages to customers without diluting their important meaning. </w:t>
            </w:r>
            <w:r w:rsidRPr="007C751C">
              <w:rPr>
                <w:rStyle w:val="eop"/>
                <w:rFonts w:ascii="Source Sans Pro" w:hAnsi="Source Sans Pro"/>
                <w:color w:val="201F1E"/>
                <w:sz w:val="22"/>
                <w:szCs w:val="22"/>
              </w:rPr>
              <w:t> </w:t>
            </w:r>
          </w:p>
          <w:p w14:paraId="6FE97209" w14:textId="77777777" w:rsidR="006B1DBD" w:rsidRPr="007C751C" w:rsidRDefault="006B1DBD" w:rsidP="006B1DBD">
            <w:pPr>
              <w:pStyle w:val="paragraph"/>
              <w:numPr>
                <w:ilvl w:val="0"/>
                <w:numId w:val="10"/>
              </w:numPr>
              <w:spacing w:before="0" w:beforeAutospacing="0" w:after="0" w:afterAutospacing="0"/>
              <w:textAlignment w:val="baseline"/>
              <w:rPr>
                <w:rFonts w:ascii="Source Sans Pro" w:hAnsi="Source Sans Pro"/>
                <w:sz w:val="22"/>
                <w:szCs w:val="22"/>
              </w:rPr>
            </w:pPr>
            <w:r w:rsidRPr="007C751C">
              <w:rPr>
                <w:rStyle w:val="normaltextrun"/>
                <w:rFonts w:ascii="Source Sans Pro" w:hAnsi="Source Sans Pro"/>
                <w:color w:val="201F1E"/>
                <w:sz w:val="22"/>
                <w:szCs w:val="22"/>
                <w:lang w:val="en-US"/>
              </w:rPr>
              <w:t>Ability to keep accurate records, work on own initiative and prioritise own workload.</w:t>
            </w:r>
            <w:r w:rsidRPr="007C751C">
              <w:rPr>
                <w:rStyle w:val="normaltextrun"/>
                <w:rFonts w:ascii="Source Sans Pro" w:hAnsi="Source Sans Pro"/>
                <w:color w:val="201F1E"/>
                <w:sz w:val="22"/>
                <w:szCs w:val="22"/>
              </w:rPr>
              <w:t> </w:t>
            </w:r>
            <w:r w:rsidRPr="007C751C">
              <w:rPr>
                <w:rStyle w:val="eop"/>
                <w:rFonts w:ascii="Source Sans Pro" w:hAnsi="Source Sans Pro"/>
                <w:color w:val="201F1E"/>
                <w:sz w:val="22"/>
                <w:szCs w:val="22"/>
              </w:rPr>
              <w:t> </w:t>
            </w:r>
          </w:p>
          <w:p w14:paraId="69C8A89C" w14:textId="77777777" w:rsidR="006B1DBD" w:rsidRPr="007C751C" w:rsidRDefault="006B1DBD" w:rsidP="006B1DBD">
            <w:pPr>
              <w:pStyle w:val="paragraph"/>
              <w:numPr>
                <w:ilvl w:val="0"/>
                <w:numId w:val="10"/>
              </w:numPr>
              <w:spacing w:before="0" w:beforeAutospacing="0" w:after="0" w:afterAutospacing="0"/>
              <w:textAlignment w:val="baseline"/>
              <w:rPr>
                <w:rFonts w:ascii="Source Sans Pro" w:hAnsi="Source Sans Pro"/>
                <w:sz w:val="22"/>
                <w:szCs w:val="22"/>
              </w:rPr>
            </w:pPr>
            <w:r w:rsidRPr="007C751C">
              <w:rPr>
                <w:rStyle w:val="normaltextrun"/>
                <w:rFonts w:ascii="Source Sans Pro" w:hAnsi="Source Sans Pro"/>
                <w:color w:val="201F1E"/>
                <w:sz w:val="22"/>
                <w:szCs w:val="22"/>
                <w:lang w:val="en-US"/>
              </w:rPr>
              <w:t>Excellent attention to detail with the ability to work under pressure, deliver to strict deadlines and manage conflicting priorities and cases.</w:t>
            </w:r>
            <w:r w:rsidRPr="007C751C">
              <w:rPr>
                <w:rStyle w:val="normaltextrun"/>
                <w:rFonts w:ascii="Source Sans Pro" w:hAnsi="Source Sans Pro"/>
                <w:color w:val="201F1E"/>
                <w:sz w:val="22"/>
                <w:szCs w:val="22"/>
              </w:rPr>
              <w:t> </w:t>
            </w:r>
            <w:r w:rsidRPr="007C751C">
              <w:rPr>
                <w:rStyle w:val="eop"/>
                <w:rFonts w:ascii="Source Sans Pro" w:hAnsi="Source Sans Pro"/>
                <w:color w:val="201F1E"/>
                <w:sz w:val="22"/>
                <w:szCs w:val="22"/>
              </w:rPr>
              <w:t> </w:t>
            </w:r>
          </w:p>
          <w:p w14:paraId="51F9491B" w14:textId="77777777" w:rsidR="006B1DBD" w:rsidRPr="007C751C" w:rsidRDefault="006B1DBD" w:rsidP="006B1DBD">
            <w:pPr>
              <w:pStyle w:val="paragraph"/>
              <w:numPr>
                <w:ilvl w:val="0"/>
                <w:numId w:val="10"/>
              </w:numPr>
              <w:spacing w:before="0" w:beforeAutospacing="0" w:after="0" w:afterAutospacing="0"/>
              <w:textAlignment w:val="baseline"/>
              <w:rPr>
                <w:rFonts w:ascii="Source Sans Pro" w:hAnsi="Source Sans Pro"/>
                <w:sz w:val="22"/>
                <w:szCs w:val="22"/>
              </w:rPr>
            </w:pPr>
            <w:r w:rsidRPr="007C751C">
              <w:rPr>
                <w:rStyle w:val="normaltextrun"/>
                <w:rFonts w:ascii="Source Sans Pro" w:hAnsi="Source Sans Pro"/>
                <w:color w:val="000000"/>
                <w:sz w:val="22"/>
                <w:szCs w:val="22"/>
              </w:rPr>
              <w:t>Ability to gather, record and understand data, using manual and electronic systems including Microsoft packages.</w:t>
            </w:r>
            <w:r w:rsidRPr="007C751C">
              <w:rPr>
                <w:rStyle w:val="eop"/>
                <w:rFonts w:ascii="Source Sans Pro" w:hAnsi="Source Sans Pro"/>
                <w:color w:val="000000"/>
                <w:sz w:val="22"/>
                <w:szCs w:val="22"/>
              </w:rPr>
              <w:t> </w:t>
            </w:r>
          </w:p>
          <w:p w14:paraId="637661E1" w14:textId="77777777" w:rsidR="006B1DBD" w:rsidRPr="007C751C" w:rsidRDefault="006B1DBD" w:rsidP="006B1DBD">
            <w:pPr>
              <w:pStyle w:val="paragraph"/>
              <w:numPr>
                <w:ilvl w:val="0"/>
                <w:numId w:val="10"/>
              </w:numPr>
              <w:spacing w:before="0" w:beforeAutospacing="0" w:after="0" w:afterAutospacing="0"/>
              <w:textAlignment w:val="baseline"/>
              <w:rPr>
                <w:rFonts w:ascii="Source Sans Pro" w:hAnsi="Source Sans Pro"/>
                <w:sz w:val="22"/>
                <w:szCs w:val="22"/>
              </w:rPr>
            </w:pPr>
            <w:r w:rsidRPr="007C751C">
              <w:rPr>
                <w:rStyle w:val="normaltextrun"/>
                <w:rFonts w:ascii="Source Sans Pro" w:hAnsi="Source Sans Pro"/>
                <w:color w:val="201F1E"/>
                <w:sz w:val="22"/>
                <w:szCs w:val="22"/>
                <w:shd w:val="clear" w:color="auto" w:fill="FFFFFF"/>
              </w:rPr>
              <w:t>Ability to make the make the most of technology and data to continuously improve our service to customers. </w:t>
            </w:r>
            <w:r w:rsidRPr="007C751C">
              <w:rPr>
                <w:rStyle w:val="eop"/>
                <w:rFonts w:ascii="Source Sans Pro" w:hAnsi="Source Sans Pro"/>
                <w:color w:val="201F1E"/>
                <w:sz w:val="22"/>
                <w:szCs w:val="22"/>
              </w:rPr>
              <w:t> </w:t>
            </w:r>
          </w:p>
          <w:p w14:paraId="4F95E31B" w14:textId="0D4C3A72" w:rsidR="006B1DBD" w:rsidRPr="007C751C" w:rsidRDefault="006B1DBD" w:rsidP="006B1DBD">
            <w:pPr>
              <w:pStyle w:val="paragraph"/>
              <w:numPr>
                <w:ilvl w:val="0"/>
                <w:numId w:val="10"/>
              </w:numPr>
              <w:spacing w:before="0" w:beforeAutospacing="0" w:after="0" w:afterAutospacing="0"/>
              <w:textAlignment w:val="baseline"/>
              <w:rPr>
                <w:rFonts w:ascii="Source Sans Pro" w:hAnsi="Source Sans Pro"/>
                <w:sz w:val="22"/>
                <w:szCs w:val="22"/>
              </w:rPr>
            </w:pPr>
            <w:r w:rsidRPr="007C751C">
              <w:rPr>
                <w:rStyle w:val="normaltextrun"/>
                <w:rFonts w:ascii="Source Sans Pro" w:hAnsi="Source Sans Pro"/>
                <w:color w:val="201F1E"/>
                <w:sz w:val="22"/>
                <w:szCs w:val="22"/>
                <w:lang w:val="en-US"/>
              </w:rPr>
              <w:t xml:space="preserve">Organised and self-motivated. Adaptable to a changing and varied workload and able to plan and deliver to agreed timescales, goals and </w:t>
            </w:r>
            <w:r w:rsidR="005C13DD" w:rsidRPr="007C751C">
              <w:rPr>
                <w:rStyle w:val="normaltextrun"/>
                <w:rFonts w:ascii="Source Sans Pro" w:hAnsi="Source Sans Pro"/>
                <w:color w:val="201F1E"/>
                <w:sz w:val="22"/>
                <w:szCs w:val="22"/>
                <w:lang w:val="en-US"/>
              </w:rPr>
              <w:t>priorities.</w:t>
            </w:r>
            <w:r w:rsidRPr="007C751C">
              <w:rPr>
                <w:rStyle w:val="normaltextrun"/>
                <w:rFonts w:ascii="Source Sans Pro" w:hAnsi="Source Sans Pro"/>
                <w:color w:val="201F1E"/>
                <w:sz w:val="22"/>
                <w:szCs w:val="22"/>
              </w:rPr>
              <w:t> </w:t>
            </w:r>
            <w:r w:rsidRPr="007C751C">
              <w:rPr>
                <w:rStyle w:val="eop"/>
                <w:rFonts w:ascii="Source Sans Pro" w:hAnsi="Source Sans Pro"/>
                <w:color w:val="201F1E"/>
                <w:sz w:val="22"/>
                <w:szCs w:val="22"/>
              </w:rPr>
              <w:t> </w:t>
            </w:r>
          </w:p>
          <w:p w14:paraId="1229EBED" w14:textId="77777777" w:rsidR="00A629D5" w:rsidRPr="007C751C" w:rsidRDefault="006B1DBD" w:rsidP="006B1DBD">
            <w:pPr>
              <w:pStyle w:val="paragraph"/>
              <w:numPr>
                <w:ilvl w:val="0"/>
                <w:numId w:val="10"/>
              </w:numPr>
              <w:spacing w:before="0" w:beforeAutospacing="0" w:after="0" w:afterAutospacing="0"/>
              <w:textAlignment w:val="baseline"/>
              <w:rPr>
                <w:rStyle w:val="normaltextrun"/>
                <w:rFonts w:ascii="Source Sans Pro" w:hAnsi="Source Sans Pro"/>
                <w:sz w:val="22"/>
                <w:szCs w:val="22"/>
                <w:lang w:val="en-US"/>
              </w:rPr>
            </w:pPr>
            <w:r w:rsidRPr="007C751C">
              <w:rPr>
                <w:rStyle w:val="normaltextrun"/>
                <w:rFonts w:ascii="Source Sans Pro" w:hAnsi="Source Sans Pro"/>
                <w:color w:val="201F1E"/>
                <w:sz w:val="22"/>
                <w:szCs w:val="22"/>
                <w:lang w:val="en-US"/>
              </w:rPr>
              <w:t>Confident and able to work autonomously and with others as part of a project and/or team.</w:t>
            </w:r>
          </w:p>
          <w:p w14:paraId="77C0591E" w14:textId="11643344" w:rsidR="006B1DBD" w:rsidRPr="007C751C" w:rsidRDefault="005C13DD" w:rsidP="006B1DBD">
            <w:pPr>
              <w:pStyle w:val="paragraph"/>
              <w:numPr>
                <w:ilvl w:val="0"/>
                <w:numId w:val="10"/>
              </w:numPr>
              <w:spacing w:before="0" w:beforeAutospacing="0" w:after="0" w:afterAutospacing="0"/>
              <w:textAlignment w:val="baseline"/>
              <w:rPr>
                <w:rFonts w:ascii="Source Sans Pro" w:hAnsi="Source Sans Pro"/>
                <w:sz w:val="22"/>
                <w:szCs w:val="22"/>
                <w:lang w:val="en-US"/>
              </w:rPr>
            </w:pPr>
            <w:r w:rsidRPr="007C751C">
              <w:rPr>
                <w:rStyle w:val="normaltextrun"/>
                <w:rFonts w:ascii="Source Sans Pro" w:hAnsi="Source Sans Pro"/>
                <w:color w:val="000000"/>
                <w:sz w:val="22"/>
                <w:szCs w:val="22"/>
              </w:rPr>
              <w:t xml:space="preserve">Positive and able to drive </w:t>
            </w:r>
            <w:r w:rsidR="006B1DBD" w:rsidRPr="007C751C">
              <w:rPr>
                <w:rStyle w:val="normaltextrun"/>
                <w:rFonts w:ascii="Source Sans Pro" w:hAnsi="Source Sans Pro"/>
                <w:color w:val="000000"/>
                <w:sz w:val="22"/>
                <w:szCs w:val="22"/>
              </w:rPr>
              <w:t xml:space="preserve">a shift from a reactive to a pre-emptive customer </w:t>
            </w:r>
            <w:r w:rsidRPr="007C751C">
              <w:rPr>
                <w:rStyle w:val="normaltextrun"/>
                <w:rFonts w:ascii="Source Sans Pro" w:hAnsi="Source Sans Pro"/>
                <w:color w:val="000000"/>
                <w:sz w:val="22"/>
                <w:szCs w:val="22"/>
              </w:rPr>
              <w:t>experience.</w:t>
            </w:r>
            <w:r w:rsidR="006B1DBD" w:rsidRPr="007C751C">
              <w:rPr>
                <w:rStyle w:val="normaltextrun"/>
                <w:rFonts w:ascii="Source Sans Pro" w:hAnsi="Source Sans Pro"/>
                <w:color w:val="000000"/>
                <w:sz w:val="22"/>
                <w:szCs w:val="22"/>
              </w:rPr>
              <w:t> </w:t>
            </w:r>
            <w:r w:rsidR="006B1DBD" w:rsidRPr="007C751C">
              <w:rPr>
                <w:rStyle w:val="eop"/>
                <w:rFonts w:ascii="Source Sans Pro" w:hAnsi="Source Sans Pro"/>
                <w:color w:val="000000"/>
                <w:sz w:val="22"/>
                <w:szCs w:val="22"/>
                <w:lang w:val="en-US"/>
              </w:rPr>
              <w:t> </w:t>
            </w:r>
          </w:p>
          <w:p w14:paraId="2927BC0D" w14:textId="77777777" w:rsidR="006B1DBD" w:rsidRPr="007C751C" w:rsidRDefault="006B1DBD" w:rsidP="006B1DBD">
            <w:pPr>
              <w:pStyle w:val="paragraph"/>
              <w:numPr>
                <w:ilvl w:val="0"/>
                <w:numId w:val="10"/>
              </w:numPr>
              <w:spacing w:before="0" w:beforeAutospacing="0" w:after="0" w:afterAutospacing="0"/>
              <w:textAlignment w:val="baseline"/>
              <w:rPr>
                <w:rFonts w:ascii="Source Sans Pro" w:hAnsi="Source Sans Pro"/>
                <w:sz w:val="22"/>
                <w:szCs w:val="22"/>
              </w:rPr>
            </w:pPr>
            <w:r w:rsidRPr="007C751C">
              <w:rPr>
                <w:rStyle w:val="normaltextrun"/>
                <w:rFonts w:ascii="Source Sans Pro" w:hAnsi="Source Sans Pro"/>
                <w:sz w:val="22"/>
                <w:szCs w:val="22"/>
              </w:rPr>
              <w:t xml:space="preserve">Eagerness to develop own skills and adapt to change.  </w:t>
            </w:r>
            <w:r w:rsidRPr="007C751C">
              <w:rPr>
                <w:rStyle w:val="normaltextrun"/>
                <w:rFonts w:ascii="Source Sans Pro" w:hAnsi="Source Sans Pro"/>
                <w:color w:val="201F1E"/>
                <w:sz w:val="22"/>
                <w:szCs w:val="22"/>
              </w:rPr>
              <w:t> </w:t>
            </w:r>
            <w:r w:rsidRPr="007C751C">
              <w:rPr>
                <w:rStyle w:val="eop"/>
                <w:rFonts w:ascii="Source Sans Pro" w:hAnsi="Source Sans Pro"/>
                <w:color w:val="201F1E"/>
                <w:sz w:val="22"/>
                <w:szCs w:val="22"/>
              </w:rPr>
              <w:t> </w:t>
            </w:r>
          </w:p>
          <w:p w14:paraId="746604C7" w14:textId="77777777" w:rsidR="006B1DBD" w:rsidRPr="007C751C" w:rsidRDefault="006B1DBD" w:rsidP="006B1DBD">
            <w:pPr>
              <w:pStyle w:val="paragraph"/>
              <w:numPr>
                <w:ilvl w:val="0"/>
                <w:numId w:val="10"/>
              </w:numPr>
              <w:spacing w:before="0" w:beforeAutospacing="0" w:after="0" w:afterAutospacing="0"/>
              <w:textAlignment w:val="baseline"/>
              <w:rPr>
                <w:rFonts w:ascii="Source Sans Pro" w:hAnsi="Source Sans Pro"/>
                <w:sz w:val="22"/>
                <w:szCs w:val="22"/>
                <w:lang w:val="en-US"/>
              </w:rPr>
            </w:pPr>
            <w:r w:rsidRPr="007C751C">
              <w:rPr>
                <w:rStyle w:val="normaltextrun"/>
                <w:rFonts w:ascii="Source Sans Pro" w:hAnsi="Source Sans Pro"/>
                <w:color w:val="000000"/>
                <w:sz w:val="22"/>
                <w:szCs w:val="22"/>
              </w:rPr>
              <w:t>Personal values and approach that align with YH’s values</w:t>
            </w:r>
            <w:r w:rsidRPr="007C751C">
              <w:rPr>
                <w:rStyle w:val="eop"/>
                <w:rFonts w:ascii="Source Sans Pro" w:hAnsi="Source Sans Pro"/>
                <w:color w:val="000000"/>
                <w:sz w:val="22"/>
                <w:szCs w:val="22"/>
                <w:lang w:val="en-US"/>
              </w:rPr>
              <w:t> </w:t>
            </w:r>
          </w:p>
          <w:p w14:paraId="08D24021" w14:textId="77777777" w:rsidR="006B1DBD" w:rsidRPr="005C13DD" w:rsidRDefault="006B1DBD" w:rsidP="006B1DBD">
            <w:pPr>
              <w:pStyle w:val="paragraph"/>
              <w:numPr>
                <w:ilvl w:val="0"/>
                <w:numId w:val="10"/>
              </w:numPr>
              <w:spacing w:before="0" w:beforeAutospacing="0" w:after="0" w:afterAutospacing="0"/>
              <w:textAlignment w:val="baseline"/>
              <w:rPr>
                <w:rFonts w:ascii="Source Sans Pro" w:hAnsi="Source Sans Pro"/>
                <w:color w:val="000000" w:themeColor="text1"/>
                <w:sz w:val="22"/>
                <w:szCs w:val="22"/>
              </w:rPr>
            </w:pPr>
            <w:r w:rsidRPr="005C13DD">
              <w:rPr>
                <w:rStyle w:val="normaltextrun"/>
                <w:rFonts w:ascii="Source Sans Pro" w:hAnsi="Source Sans Pro"/>
                <w:color w:val="000000" w:themeColor="text1"/>
                <w:sz w:val="22"/>
                <w:szCs w:val="22"/>
                <w:lang w:val="en-US"/>
              </w:rPr>
              <w:t>Ability to work flexibly in line with Hub, Home and Roam principles.</w:t>
            </w:r>
            <w:r w:rsidRPr="005C13DD">
              <w:rPr>
                <w:rStyle w:val="normaltextrun"/>
                <w:rFonts w:ascii="Source Sans Pro" w:hAnsi="Source Sans Pro"/>
                <w:color w:val="000000" w:themeColor="text1"/>
                <w:sz w:val="22"/>
                <w:szCs w:val="22"/>
              </w:rPr>
              <w:t> </w:t>
            </w:r>
            <w:r w:rsidRPr="005C13DD">
              <w:rPr>
                <w:rStyle w:val="eop"/>
                <w:rFonts w:ascii="Source Sans Pro" w:hAnsi="Source Sans Pro"/>
                <w:color w:val="000000" w:themeColor="text1"/>
                <w:sz w:val="22"/>
                <w:szCs w:val="22"/>
              </w:rPr>
              <w:t> </w:t>
            </w:r>
          </w:p>
          <w:p w14:paraId="04F2F2F4" w14:textId="77777777" w:rsidR="006B1DBD" w:rsidRPr="005C13DD" w:rsidRDefault="006B1DBD" w:rsidP="006B1DBD">
            <w:pPr>
              <w:pStyle w:val="paragraph"/>
              <w:numPr>
                <w:ilvl w:val="0"/>
                <w:numId w:val="10"/>
              </w:numPr>
              <w:spacing w:before="0" w:beforeAutospacing="0" w:after="0" w:afterAutospacing="0"/>
              <w:textAlignment w:val="baseline"/>
              <w:rPr>
                <w:rFonts w:ascii="Source Sans Pro" w:hAnsi="Source Sans Pro"/>
                <w:color w:val="000000" w:themeColor="text1"/>
                <w:sz w:val="22"/>
                <w:szCs w:val="22"/>
                <w:lang w:val="en-US"/>
              </w:rPr>
            </w:pPr>
            <w:r w:rsidRPr="005C13DD">
              <w:rPr>
                <w:rStyle w:val="normaltextrun"/>
                <w:rFonts w:ascii="Source Sans Pro" w:hAnsi="Source Sans Pro"/>
                <w:color w:val="000000" w:themeColor="text1"/>
                <w:sz w:val="22"/>
                <w:szCs w:val="22"/>
                <w:lang w:val="en-US"/>
              </w:rPr>
              <w:t>An understanding of Equality, Diversity and Inclusivity and how this is applied through our service to customers and colleagues</w:t>
            </w:r>
            <w:r w:rsidRPr="005C13DD">
              <w:rPr>
                <w:rStyle w:val="eop"/>
                <w:rFonts w:ascii="Source Sans Pro" w:hAnsi="Source Sans Pro"/>
                <w:color w:val="000000" w:themeColor="text1"/>
                <w:sz w:val="22"/>
                <w:szCs w:val="22"/>
                <w:lang w:val="en-US"/>
              </w:rPr>
              <w:t> </w:t>
            </w:r>
          </w:p>
          <w:p w14:paraId="24A85B4E" w14:textId="313E4917" w:rsidR="00955B05" w:rsidRPr="005C13DD" w:rsidRDefault="006B1DBD" w:rsidP="005C13DD">
            <w:pPr>
              <w:pStyle w:val="paragraph"/>
              <w:numPr>
                <w:ilvl w:val="0"/>
                <w:numId w:val="10"/>
              </w:numPr>
              <w:spacing w:before="0" w:beforeAutospacing="0" w:after="0" w:afterAutospacing="0"/>
              <w:textAlignment w:val="baseline"/>
              <w:rPr>
                <w:rFonts w:ascii="Source Sans Pro" w:hAnsi="Source Sans Pro"/>
                <w:sz w:val="22"/>
                <w:szCs w:val="22"/>
              </w:rPr>
            </w:pPr>
            <w:r>
              <w:rPr>
                <w:rStyle w:val="normaltextrun"/>
                <w:rFonts w:ascii="Source Sans Pro" w:hAnsi="Source Sans Pro"/>
                <w:color w:val="000000"/>
                <w:sz w:val="22"/>
                <w:szCs w:val="22"/>
              </w:rPr>
              <w:t>A f</w:t>
            </w:r>
            <w:proofErr w:type="spellStart"/>
            <w:r>
              <w:rPr>
                <w:rStyle w:val="normaltextrun"/>
                <w:rFonts w:ascii="Source Sans Pro" w:hAnsi="Source Sans Pro"/>
                <w:color w:val="201F1E"/>
                <w:sz w:val="22"/>
                <w:szCs w:val="22"/>
                <w:lang w:val="en-US"/>
              </w:rPr>
              <w:t>ull</w:t>
            </w:r>
            <w:proofErr w:type="spellEnd"/>
            <w:r>
              <w:rPr>
                <w:rStyle w:val="normaltextrun"/>
                <w:rFonts w:ascii="Source Sans Pro" w:hAnsi="Source Sans Pro"/>
                <w:color w:val="201F1E"/>
                <w:sz w:val="22"/>
                <w:szCs w:val="22"/>
                <w:lang w:val="en-US"/>
              </w:rPr>
              <w:t xml:space="preserve"> UK driving license, the ability to drive and access to a car for business purposes.</w:t>
            </w:r>
            <w:r>
              <w:rPr>
                <w:rStyle w:val="normaltextrun"/>
                <w:rFonts w:ascii="Source Sans Pro" w:hAnsi="Source Sans Pro"/>
                <w:color w:val="201F1E"/>
                <w:sz w:val="22"/>
                <w:szCs w:val="22"/>
              </w:rPr>
              <w:t> </w:t>
            </w:r>
            <w:r>
              <w:rPr>
                <w:rStyle w:val="eop"/>
                <w:rFonts w:ascii="Source Sans Pro" w:hAnsi="Source Sans Pro"/>
                <w:color w:val="201F1E"/>
                <w:sz w:val="22"/>
                <w:szCs w:val="22"/>
              </w:rPr>
              <w:t> </w:t>
            </w:r>
          </w:p>
        </w:tc>
      </w:tr>
      <w:tr w:rsidR="007C08D6" w:rsidRPr="0084565C" w14:paraId="6C5AC104" w14:textId="77777777" w:rsidTr="007C08D6">
        <w:tc>
          <w:tcPr>
            <w:tcW w:w="9622" w:type="dxa"/>
            <w:shd w:val="clear" w:color="auto" w:fill="D9D9D9" w:themeFill="background1" w:themeFillShade="D9"/>
          </w:tcPr>
          <w:p w14:paraId="50F89AE2" w14:textId="34ADE54C" w:rsidR="007C08D6" w:rsidRDefault="007C08D6" w:rsidP="007C08D6">
            <w:pPr>
              <w:spacing w:before="60" w:after="60"/>
              <w:rPr>
                <w:rFonts w:ascii="Source Sans Pro" w:hAnsi="Source Sans Pro"/>
                <w:sz w:val="22"/>
                <w:szCs w:val="22"/>
                <w:lang w:val="en-GB"/>
              </w:rPr>
            </w:pPr>
            <w:r>
              <w:rPr>
                <w:rFonts w:ascii="Source Sans Pro" w:hAnsi="Source Sans Pro"/>
                <w:b/>
                <w:bCs/>
                <w:sz w:val="22"/>
                <w:szCs w:val="22"/>
              </w:rPr>
              <w:t>It would be a bonus if you have</w:t>
            </w:r>
            <w:r w:rsidRPr="0084565C">
              <w:rPr>
                <w:rFonts w:ascii="Source Sans Pro" w:hAnsi="Source Sans Pro"/>
                <w:b/>
                <w:bCs/>
                <w:sz w:val="22"/>
                <w:szCs w:val="22"/>
              </w:rPr>
              <w:t>:</w:t>
            </w:r>
          </w:p>
        </w:tc>
      </w:tr>
      <w:tr w:rsidR="007C08D6" w:rsidRPr="0084565C" w14:paraId="6CC67BFD" w14:textId="77777777" w:rsidTr="007C08D6">
        <w:tc>
          <w:tcPr>
            <w:tcW w:w="9622" w:type="dxa"/>
            <w:shd w:val="clear" w:color="auto" w:fill="auto"/>
          </w:tcPr>
          <w:p w14:paraId="34002C22" w14:textId="77777777" w:rsidR="006B1DBD" w:rsidRPr="00A629D5" w:rsidRDefault="006B1DBD" w:rsidP="006B1DBD">
            <w:pPr>
              <w:pStyle w:val="paragraph"/>
              <w:numPr>
                <w:ilvl w:val="0"/>
                <w:numId w:val="12"/>
              </w:numPr>
              <w:spacing w:before="0" w:beforeAutospacing="0" w:after="0" w:afterAutospacing="0"/>
              <w:textAlignment w:val="baseline"/>
              <w:rPr>
                <w:rFonts w:ascii="Source Sans Pro" w:hAnsi="Source Sans Pro"/>
                <w:sz w:val="22"/>
                <w:szCs w:val="22"/>
              </w:rPr>
            </w:pPr>
            <w:r w:rsidRPr="00A629D5">
              <w:rPr>
                <w:rStyle w:val="normaltextrun"/>
                <w:rFonts w:ascii="Source Sans Pro" w:hAnsi="Source Sans Pro"/>
                <w:sz w:val="22"/>
                <w:szCs w:val="22"/>
                <w:lang w:val="en-US"/>
              </w:rPr>
              <w:t>Housing experience</w:t>
            </w:r>
            <w:r w:rsidRPr="00A629D5">
              <w:rPr>
                <w:rStyle w:val="eop"/>
                <w:rFonts w:ascii="Source Sans Pro" w:hAnsi="Source Sans Pro"/>
                <w:sz w:val="22"/>
                <w:szCs w:val="22"/>
              </w:rPr>
              <w:t> </w:t>
            </w:r>
          </w:p>
          <w:p w14:paraId="38E49103" w14:textId="77777777" w:rsidR="007C08D6" w:rsidRPr="00A629D5" w:rsidRDefault="006B1DBD" w:rsidP="006B1DBD">
            <w:pPr>
              <w:pStyle w:val="paragraph"/>
              <w:numPr>
                <w:ilvl w:val="0"/>
                <w:numId w:val="12"/>
              </w:numPr>
              <w:spacing w:before="0" w:beforeAutospacing="0" w:after="0" w:afterAutospacing="0"/>
              <w:textAlignment w:val="baseline"/>
              <w:rPr>
                <w:rStyle w:val="eop"/>
                <w:rFonts w:ascii="Source Sans Pro" w:hAnsi="Source Sans Pro"/>
                <w:sz w:val="22"/>
                <w:szCs w:val="22"/>
              </w:rPr>
            </w:pPr>
            <w:r w:rsidRPr="00A629D5">
              <w:rPr>
                <w:rStyle w:val="normaltextrun"/>
                <w:rFonts w:ascii="Source Sans Pro" w:hAnsi="Source Sans Pro"/>
                <w:sz w:val="22"/>
                <w:szCs w:val="22"/>
                <w:lang w:val="en-US"/>
              </w:rPr>
              <w:t>Experience managing or leading customer consultation</w:t>
            </w:r>
            <w:r w:rsidRPr="00A629D5">
              <w:rPr>
                <w:rStyle w:val="eop"/>
                <w:rFonts w:ascii="Source Sans Pro" w:hAnsi="Source Sans Pro"/>
                <w:sz w:val="22"/>
                <w:szCs w:val="22"/>
              </w:rPr>
              <w:t> </w:t>
            </w:r>
          </w:p>
          <w:p w14:paraId="0657AE4D" w14:textId="70B0624E" w:rsidR="00A629D5" w:rsidRPr="00A629D5" w:rsidRDefault="00A629D5" w:rsidP="006B1DBD">
            <w:pPr>
              <w:pStyle w:val="paragraph"/>
              <w:numPr>
                <w:ilvl w:val="0"/>
                <w:numId w:val="12"/>
              </w:numPr>
              <w:spacing w:before="0" w:beforeAutospacing="0" w:after="0" w:afterAutospacing="0"/>
              <w:textAlignment w:val="baseline"/>
              <w:rPr>
                <w:rFonts w:ascii="Source Sans Pro" w:hAnsi="Source Sans Pro"/>
                <w:sz w:val="22"/>
                <w:szCs w:val="22"/>
              </w:rPr>
            </w:pPr>
            <w:r w:rsidRPr="007C751C">
              <w:rPr>
                <w:rFonts w:ascii="Source Sans Pro" w:hAnsi="Source Sans Pro"/>
                <w:sz w:val="22"/>
                <w:szCs w:val="22"/>
              </w:rPr>
              <w:t>Experience of working with vulnerable people and knowledge of what challenges they may experience</w:t>
            </w:r>
          </w:p>
        </w:tc>
      </w:tr>
      <w:tr w:rsidR="00FE0DF5" w:rsidRPr="0084565C" w14:paraId="1D86309C" w14:textId="77777777" w:rsidTr="007C08D6">
        <w:tc>
          <w:tcPr>
            <w:tcW w:w="9622" w:type="dxa"/>
            <w:shd w:val="clear" w:color="auto" w:fill="D9D9D9" w:themeFill="background1" w:themeFillShade="D9"/>
          </w:tcPr>
          <w:p w14:paraId="66531CD6" w14:textId="12360D67" w:rsidR="00FE0DF5" w:rsidRPr="0084565C" w:rsidRDefault="00FE0DF5" w:rsidP="00FE0DF5">
            <w:pPr>
              <w:spacing w:before="60" w:after="60"/>
              <w:rPr>
                <w:rFonts w:ascii="Source Sans Pro" w:hAnsi="Source Sans Pro"/>
                <w:b/>
                <w:bCs/>
                <w:sz w:val="22"/>
                <w:szCs w:val="22"/>
              </w:rPr>
            </w:pPr>
            <w:r w:rsidRPr="0084565C">
              <w:rPr>
                <w:rFonts w:ascii="Source Sans Pro" w:hAnsi="Source Sans Pro"/>
                <w:b/>
                <w:bCs/>
                <w:sz w:val="22"/>
                <w:szCs w:val="22"/>
              </w:rPr>
              <w:t>Our values:</w:t>
            </w:r>
          </w:p>
        </w:tc>
      </w:tr>
      <w:tr w:rsidR="00FE0DF5" w:rsidRPr="0084565C" w14:paraId="755B74BF" w14:textId="77777777" w:rsidTr="007C08D6">
        <w:tc>
          <w:tcPr>
            <w:tcW w:w="9622" w:type="dxa"/>
            <w:shd w:val="clear" w:color="auto" w:fill="FFFFFF" w:themeFill="background1"/>
          </w:tcPr>
          <w:p w14:paraId="47CD158F" w14:textId="0EAD4D50"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r w:rsidRPr="0084565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Create trust</w:t>
            </w:r>
            <w:r w:rsidRPr="0084565C">
              <w:rPr>
                <w:rFonts w:ascii="Source Sans Pro" w:hAnsi="Source Sans Pro" w:cstheme="minorBidi"/>
                <w:sz w:val="22"/>
                <w:szCs w:val="22"/>
              </w:rPr>
              <w:t xml:space="preserve"> • Do the right thing, not the easy thing • Be honest and open • Do what you say.</w:t>
            </w:r>
          </w:p>
          <w:p w14:paraId="025BABCA"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Be curious</w:t>
            </w:r>
            <w:r w:rsidRPr="0084565C">
              <w:rPr>
                <w:rFonts w:ascii="Source Sans Pro" w:hAnsi="Source Sans Pro" w:cstheme="minorBidi"/>
                <w:sz w:val="22"/>
                <w:szCs w:val="22"/>
              </w:rPr>
              <w:t xml:space="preserve"> • Think differently • Ask questions • Keep learning.</w:t>
            </w:r>
          </w:p>
          <w:p w14:paraId="11DA1730"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Make it happen</w:t>
            </w:r>
            <w:r w:rsidRPr="0084565C">
              <w:rPr>
                <w:rFonts w:ascii="Source Sans Pro" w:hAnsi="Source Sans Pro" w:cstheme="minorBidi"/>
                <w:sz w:val="22"/>
                <w:szCs w:val="22"/>
              </w:rPr>
              <w:t xml:space="preserve"> • Own it • Do it • Be empowered.</w:t>
            </w:r>
          </w:p>
          <w:p w14:paraId="5A76B98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Achieve impact</w:t>
            </w:r>
            <w:r w:rsidRPr="0084565C">
              <w:rPr>
                <w:rFonts w:ascii="Source Sans Pro" w:hAnsi="Source Sans Pro" w:cstheme="minorBidi"/>
                <w:sz w:val="22"/>
                <w:szCs w:val="22"/>
              </w:rPr>
              <w:t xml:space="preserve"> • Do things that matter • Deliver results • Show pride and passion.</w:t>
            </w:r>
          </w:p>
          <w:p w14:paraId="0638D312"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Have fun</w:t>
            </w:r>
            <w:r w:rsidRPr="0084565C">
              <w:rPr>
                <w:rFonts w:ascii="Source Sans Pro" w:hAnsi="Source Sans Pro" w:cstheme="minorBidi"/>
                <w:sz w:val="22"/>
                <w:szCs w:val="22"/>
              </w:rPr>
              <w:t xml:space="preserve"> • Enjoy work • Be yourself • Stay connected.</w:t>
            </w:r>
          </w:p>
          <w:p w14:paraId="7EE5C4D3"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p>
          <w:p w14:paraId="42B3589E" w14:textId="4F823A94"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tc>
      </w:tr>
    </w:tbl>
    <w:p w14:paraId="460DE9BF" w14:textId="77777777" w:rsidR="002C6E1D" w:rsidRPr="0084565C" w:rsidRDefault="002C6E1D" w:rsidP="00426498">
      <w:pPr>
        <w:rPr>
          <w:rFonts w:ascii="Source Sans Pro" w:hAnsi="Source Sans Pro"/>
          <w:sz w:val="22"/>
          <w:szCs w:val="22"/>
        </w:rPr>
      </w:pPr>
    </w:p>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235CD" w14:textId="77777777" w:rsidR="003D2707" w:rsidRDefault="003D2707" w:rsidP="00444E09">
      <w:r>
        <w:separator/>
      </w:r>
    </w:p>
  </w:endnote>
  <w:endnote w:type="continuationSeparator" w:id="0">
    <w:p w14:paraId="554057CE" w14:textId="77777777" w:rsidR="003D2707" w:rsidRDefault="003D2707" w:rsidP="00444E09">
      <w:r>
        <w:continuationSeparator/>
      </w:r>
    </w:p>
  </w:endnote>
  <w:endnote w:type="continuationNotice" w:id="1">
    <w:p w14:paraId="5184F518" w14:textId="77777777" w:rsidR="003D2707" w:rsidRDefault="003D27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44269" w14:textId="77777777" w:rsidR="003D2707" w:rsidRDefault="003D2707" w:rsidP="00444E09">
      <w:r>
        <w:separator/>
      </w:r>
    </w:p>
  </w:footnote>
  <w:footnote w:type="continuationSeparator" w:id="0">
    <w:p w14:paraId="693927F1" w14:textId="77777777" w:rsidR="003D2707" w:rsidRDefault="003D2707" w:rsidP="00444E09">
      <w:r>
        <w:continuationSeparator/>
      </w:r>
    </w:p>
  </w:footnote>
  <w:footnote w:type="continuationNotice" w:id="1">
    <w:p w14:paraId="2CACA04C" w14:textId="77777777" w:rsidR="003D2707" w:rsidRDefault="003D27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610"/>
    <w:multiLevelType w:val="hybridMultilevel"/>
    <w:tmpl w:val="7CB0D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B1325"/>
    <w:multiLevelType w:val="multilevel"/>
    <w:tmpl w:val="644E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8E20B7"/>
    <w:multiLevelType w:val="multilevel"/>
    <w:tmpl w:val="9FDA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A7DC1"/>
    <w:multiLevelType w:val="multilevel"/>
    <w:tmpl w:val="78026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EA2D46"/>
    <w:multiLevelType w:val="multilevel"/>
    <w:tmpl w:val="259A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B84FCE"/>
    <w:multiLevelType w:val="hybridMultilevel"/>
    <w:tmpl w:val="CAC44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4373C1"/>
    <w:multiLevelType w:val="hybridMultilevel"/>
    <w:tmpl w:val="29A4F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2B789B"/>
    <w:multiLevelType w:val="multilevel"/>
    <w:tmpl w:val="5486F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192045">
    <w:abstractNumId w:val="6"/>
  </w:num>
  <w:num w:numId="2" w16cid:durableId="458378027">
    <w:abstractNumId w:val="3"/>
  </w:num>
  <w:num w:numId="3" w16cid:durableId="1249354">
    <w:abstractNumId w:val="10"/>
  </w:num>
  <w:num w:numId="4" w16cid:durableId="1910842036">
    <w:abstractNumId w:val="9"/>
  </w:num>
  <w:num w:numId="5" w16cid:durableId="1436318607">
    <w:abstractNumId w:val="10"/>
  </w:num>
  <w:num w:numId="6" w16cid:durableId="2060087239">
    <w:abstractNumId w:val="1"/>
  </w:num>
  <w:num w:numId="7" w16cid:durableId="291328890">
    <w:abstractNumId w:val="2"/>
  </w:num>
  <w:num w:numId="8" w16cid:durableId="1167943629">
    <w:abstractNumId w:val="7"/>
  </w:num>
  <w:num w:numId="9" w16cid:durableId="140465335">
    <w:abstractNumId w:val="4"/>
  </w:num>
  <w:num w:numId="10" w16cid:durableId="824783254">
    <w:abstractNumId w:val="8"/>
  </w:num>
  <w:num w:numId="11" w16cid:durableId="1665281141">
    <w:abstractNumId w:val="5"/>
  </w:num>
  <w:num w:numId="12" w16cid:durableId="128904241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287"/>
    <w:rsid w:val="00015B57"/>
    <w:rsid w:val="0001751C"/>
    <w:rsid w:val="00020519"/>
    <w:rsid w:val="000343E4"/>
    <w:rsid w:val="0004401E"/>
    <w:rsid w:val="000503AD"/>
    <w:rsid w:val="00054077"/>
    <w:rsid w:val="00056ACA"/>
    <w:rsid w:val="00073D2B"/>
    <w:rsid w:val="000876C3"/>
    <w:rsid w:val="000913F2"/>
    <w:rsid w:val="00091CA5"/>
    <w:rsid w:val="000A0A2C"/>
    <w:rsid w:val="000A0F41"/>
    <w:rsid w:val="000A1C4F"/>
    <w:rsid w:val="000A1D5B"/>
    <w:rsid w:val="000A6245"/>
    <w:rsid w:val="000A7200"/>
    <w:rsid w:val="000B026C"/>
    <w:rsid w:val="000B0A0E"/>
    <w:rsid w:val="000B4F57"/>
    <w:rsid w:val="000B6408"/>
    <w:rsid w:val="000B7812"/>
    <w:rsid w:val="000C1709"/>
    <w:rsid w:val="000C5691"/>
    <w:rsid w:val="000D0CDC"/>
    <w:rsid w:val="000D6065"/>
    <w:rsid w:val="000D71B4"/>
    <w:rsid w:val="000E4EE5"/>
    <w:rsid w:val="000F34DB"/>
    <w:rsid w:val="000F5ACF"/>
    <w:rsid w:val="001050C6"/>
    <w:rsid w:val="001062F8"/>
    <w:rsid w:val="001074B1"/>
    <w:rsid w:val="0011121C"/>
    <w:rsid w:val="00112D8B"/>
    <w:rsid w:val="0011486E"/>
    <w:rsid w:val="00134897"/>
    <w:rsid w:val="00134CAB"/>
    <w:rsid w:val="00135AEC"/>
    <w:rsid w:val="001432A3"/>
    <w:rsid w:val="00157196"/>
    <w:rsid w:val="0016465B"/>
    <w:rsid w:val="00165C26"/>
    <w:rsid w:val="001737B1"/>
    <w:rsid w:val="00175938"/>
    <w:rsid w:val="0017604F"/>
    <w:rsid w:val="00187F5A"/>
    <w:rsid w:val="00194FD6"/>
    <w:rsid w:val="0019712B"/>
    <w:rsid w:val="00197793"/>
    <w:rsid w:val="001A0071"/>
    <w:rsid w:val="001A273A"/>
    <w:rsid w:val="001B2649"/>
    <w:rsid w:val="001C5867"/>
    <w:rsid w:val="001D25AF"/>
    <w:rsid w:val="001E2B63"/>
    <w:rsid w:val="001F07EC"/>
    <w:rsid w:val="001F4C40"/>
    <w:rsid w:val="001F69BA"/>
    <w:rsid w:val="00202BC5"/>
    <w:rsid w:val="00213E15"/>
    <w:rsid w:val="002153AC"/>
    <w:rsid w:val="00216AF7"/>
    <w:rsid w:val="002171B6"/>
    <w:rsid w:val="002230B2"/>
    <w:rsid w:val="0025037C"/>
    <w:rsid w:val="0025762E"/>
    <w:rsid w:val="00264A2C"/>
    <w:rsid w:val="00265EF9"/>
    <w:rsid w:val="00266FFD"/>
    <w:rsid w:val="002734B4"/>
    <w:rsid w:val="00280536"/>
    <w:rsid w:val="0028596A"/>
    <w:rsid w:val="0029186B"/>
    <w:rsid w:val="002A0293"/>
    <w:rsid w:val="002A0CF4"/>
    <w:rsid w:val="002A66DD"/>
    <w:rsid w:val="002A6EB7"/>
    <w:rsid w:val="002B082D"/>
    <w:rsid w:val="002B0BC8"/>
    <w:rsid w:val="002B2817"/>
    <w:rsid w:val="002C0D1D"/>
    <w:rsid w:val="002C6E1D"/>
    <w:rsid w:val="002D09C4"/>
    <w:rsid w:val="002D0D16"/>
    <w:rsid w:val="002F554E"/>
    <w:rsid w:val="002F7092"/>
    <w:rsid w:val="003025B7"/>
    <w:rsid w:val="0030420F"/>
    <w:rsid w:val="003053B4"/>
    <w:rsid w:val="003126C1"/>
    <w:rsid w:val="003127B8"/>
    <w:rsid w:val="003133E3"/>
    <w:rsid w:val="00315461"/>
    <w:rsid w:val="00321BAB"/>
    <w:rsid w:val="00351154"/>
    <w:rsid w:val="00356029"/>
    <w:rsid w:val="003620CF"/>
    <w:rsid w:val="00370C22"/>
    <w:rsid w:val="00374016"/>
    <w:rsid w:val="00391F8A"/>
    <w:rsid w:val="00396252"/>
    <w:rsid w:val="00396EFA"/>
    <w:rsid w:val="003A31AD"/>
    <w:rsid w:val="003B4A1F"/>
    <w:rsid w:val="003C0FC5"/>
    <w:rsid w:val="003C12A4"/>
    <w:rsid w:val="003C2FFD"/>
    <w:rsid w:val="003C321E"/>
    <w:rsid w:val="003C3C54"/>
    <w:rsid w:val="003D06B8"/>
    <w:rsid w:val="003D2707"/>
    <w:rsid w:val="003D386A"/>
    <w:rsid w:val="003D7E50"/>
    <w:rsid w:val="003E0598"/>
    <w:rsid w:val="003E2E9C"/>
    <w:rsid w:val="003E3738"/>
    <w:rsid w:val="003F09F1"/>
    <w:rsid w:val="003F787C"/>
    <w:rsid w:val="003F7DEE"/>
    <w:rsid w:val="00410E79"/>
    <w:rsid w:val="00411CBD"/>
    <w:rsid w:val="00422811"/>
    <w:rsid w:val="00426498"/>
    <w:rsid w:val="0042650A"/>
    <w:rsid w:val="00427F89"/>
    <w:rsid w:val="00430B38"/>
    <w:rsid w:val="00436A26"/>
    <w:rsid w:val="0044227B"/>
    <w:rsid w:val="00442C22"/>
    <w:rsid w:val="00444E09"/>
    <w:rsid w:val="00446D04"/>
    <w:rsid w:val="0045005B"/>
    <w:rsid w:val="004500B0"/>
    <w:rsid w:val="00450F68"/>
    <w:rsid w:val="0045562C"/>
    <w:rsid w:val="004602D3"/>
    <w:rsid w:val="004621F1"/>
    <w:rsid w:val="00462E6C"/>
    <w:rsid w:val="00464A74"/>
    <w:rsid w:val="00472F29"/>
    <w:rsid w:val="00477501"/>
    <w:rsid w:val="004A3666"/>
    <w:rsid w:val="004B1CA0"/>
    <w:rsid w:val="004B2F26"/>
    <w:rsid w:val="004B6EEC"/>
    <w:rsid w:val="004C4C1D"/>
    <w:rsid w:val="004D396A"/>
    <w:rsid w:val="004D5484"/>
    <w:rsid w:val="004E047C"/>
    <w:rsid w:val="004E443E"/>
    <w:rsid w:val="00501130"/>
    <w:rsid w:val="0050562E"/>
    <w:rsid w:val="00512C42"/>
    <w:rsid w:val="005141AB"/>
    <w:rsid w:val="00520D0F"/>
    <w:rsid w:val="0052359E"/>
    <w:rsid w:val="00523D31"/>
    <w:rsid w:val="0053083C"/>
    <w:rsid w:val="00530DAF"/>
    <w:rsid w:val="00534CD2"/>
    <w:rsid w:val="005350E5"/>
    <w:rsid w:val="00541B25"/>
    <w:rsid w:val="00541E52"/>
    <w:rsid w:val="00543425"/>
    <w:rsid w:val="005521A3"/>
    <w:rsid w:val="00552E4F"/>
    <w:rsid w:val="00570D46"/>
    <w:rsid w:val="005733F0"/>
    <w:rsid w:val="00576F58"/>
    <w:rsid w:val="005774DB"/>
    <w:rsid w:val="00592EEA"/>
    <w:rsid w:val="005A3CB6"/>
    <w:rsid w:val="005A52C7"/>
    <w:rsid w:val="005A56DB"/>
    <w:rsid w:val="005A6966"/>
    <w:rsid w:val="005B0119"/>
    <w:rsid w:val="005B3291"/>
    <w:rsid w:val="005B34AE"/>
    <w:rsid w:val="005C13DD"/>
    <w:rsid w:val="005C1454"/>
    <w:rsid w:val="005C14D0"/>
    <w:rsid w:val="005D3A3E"/>
    <w:rsid w:val="005D5048"/>
    <w:rsid w:val="005D55AC"/>
    <w:rsid w:val="005E4147"/>
    <w:rsid w:val="005F2986"/>
    <w:rsid w:val="005F514D"/>
    <w:rsid w:val="005F576E"/>
    <w:rsid w:val="005F65C5"/>
    <w:rsid w:val="005F7C44"/>
    <w:rsid w:val="00606E90"/>
    <w:rsid w:val="00615F12"/>
    <w:rsid w:val="00621BBB"/>
    <w:rsid w:val="0062240A"/>
    <w:rsid w:val="006231EA"/>
    <w:rsid w:val="00631587"/>
    <w:rsid w:val="00633DB6"/>
    <w:rsid w:val="00634FCA"/>
    <w:rsid w:val="00636E2A"/>
    <w:rsid w:val="00640556"/>
    <w:rsid w:val="006444E6"/>
    <w:rsid w:val="00645D02"/>
    <w:rsid w:val="00654D81"/>
    <w:rsid w:val="00654FB7"/>
    <w:rsid w:val="0065659F"/>
    <w:rsid w:val="00663E04"/>
    <w:rsid w:val="00675505"/>
    <w:rsid w:val="006813C5"/>
    <w:rsid w:val="0068642B"/>
    <w:rsid w:val="00686540"/>
    <w:rsid w:val="00692030"/>
    <w:rsid w:val="0069520E"/>
    <w:rsid w:val="006A7E14"/>
    <w:rsid w:val="006B1DBD"/>
    <w:rsid w:val="006B3422"/>
    <w:rsid w:val="006C518E"/>
    <w:rsid w:val="006D5420"/>
    <w:rsid w:val="006E0E81"/>
    <w:rsid w:val="006E5D32"/>
    <w:rsid w:val="006E7FB4"/>
    <w:rsid w:val="006F5659"/>
    <w:rsid w:val="006F5A61"/>
    <w:rsid w:val="007141D6"/>
    <w:rsid w:val="00715C3A"/>
    <w:rsid w:val="00720D89"/>
    <w:rsid w:val="007213B7"/>
    <w:rsid w:val="00725C9E"/>
    <w:rsid w:val="00727430"/>
    <w:rsid w:val="0073012C"/>
    <w:rsid w:val="00731167"/>
    <w:rsid w:val="00735123"/>
    <w:rsid w:val="007400FF"/>
    <w:rsid w:val="00742B31"/>
    <w:rsid w:val="00755C09"/>
    <w:rsid w:val="0076209A"/>
    <w:rsid w:val="007803E0"/>
    <w:rsid w:val="007928BE"/>
    <w:rsid w:val="00792F63"/>
    <w:rsid w:val="0079431D"/>
    <w:rsid w:val="007A2BC7"/>
    <w:rsid w:val="007A6442"/>
    <w:rsid w:val="007A69E5"/>
    <w:rsid w:val="007B23F9"/>
    <w:rsid w:val="007B3F06"/>
    <w:rsid w:val="007B614C"/>
    <w:rsid w:val="007C08D6"/>
    <w:rsid w:val="007C5070"/>
    <w:rsid w:val="007C5D89"/>
    <w:rsid w:val="007C751C"/>
    <w:rsid w:val="007D6F3E"/>
    <w:rsid w:val="007E156B"/>
    <w:rsid w:val="007E22C4"/>
    <w:rsid w:val="007E3FA8"/>
    <w:rsid w:val="007F32FD"/>
    <w:rsid w:val="007F5C5C"/>
    <w:rsid w:val="007F74F1"/>
    <w:rsid w:val="00800D53"/>
    <w:rsid w:val="00813D4C"/>
    <w:rsid w:val="00823132"/>
    <w:rsid w:val="00836770"/>
    <w:rsid w:val="00841AD6"/>
    <w:rsid w:val="0084565C"/>
    <w:rsid w:val="00845CB6"/>
    <w:rsid w:val="0085043C"/>
    <w:rsid w:val="00850FB4"/>
    <w:rsid w:val="008513C9"/>
    <w:rsid w:val="008529B1"/>
    <w:rsid w:val="00866B51"/>
    <w:rsid w:val="008704A4"/>
    <w:rsid w:val="00872E75"/>
    <w:rsid w:val="00873CFF"/>
    <w:rsid w:val="00876698"/>
    <w:rsid w:val="0088192A"/>
    <w:rsid w:val="008841FA"/>
    <w:rsid w:val="008921C1"/>
    <w:rsid w:val="0089552E"/>
    <w:rsid w:val="00895890"/>
    <w:rsid w:val="008976AC"/>
    <w:rsid w:val="008A7789"/>
    <w:rsid w:val="008B0E3A"/>
    <w:rsid w:val="008B35CC"/>
    <w:rsid w:val="008C2222"/>
    <w:rsid w:val="008C27AB"/>
    <w:rsid w:val="008C2DD8"/>
    <w:rsid w:val="008C5E06"/>
    <w:rsid w:val="008C6FAF"/>
    <w:rsid w:val="008E119F"/>
    <w:rsid w:val="008E391B"/>
    <w:rsid w:val="008E5053"/>
    <w:rsid w:val="008F01DE"/>
    <w:rsid w:val="008F5B81"/>
    <w:rsid w:val="008F6F75"/>
    <w:rsid w:val="0090446D"/>
    <w:rsid w:val="009167AD"/>
    <w:rsid w:val="009273F5"/>
    <w:rsid w:val="00930DF6"/>
    <w:rsid w:val="00933221"/>
    <w:rsid w:val="00936FF0"/>
    <w:rsid w:val="009450BA"/>
    <w:rsid w:val="00955B05"/>
    <w:rsid w:val="00963743"/>
    <w:rsid w:val="00965DBA"/>
    <w:rsid w:val="00983084"/>
    <w:rsid w:val="0098417E"/>
    <w:rsid w:val="0098465C"/>
    <w:rsid w:val="00984E86"/>
    <w:rsid w:val="00990229"/>
    <w:rsid w:val="0099134A"/>
    <w:rsid w:val="0099791F"/>
    <w:rsid w:val="009A0BED"/>
    <w:rsid w:val="009A4420"/>
    <w:rsid w:val="009AFA2D"/>
    <w:rsid w:val="009B5645"/>
    <w:rsid w:val="009B5E7C"/>
    <w:rsid w:val="009E092C"/>
    <w:rsid w:val="009E1B33"/>
    <w:rsid w:val="009E3AF5"/>
    <w:rsid w:val="009E3F7B"/>
    <w:rsid w:val="009E4168"/>
    <w:rsid w:val="009E4E1A"/>
    <w:rsid w:val="009F167E"/>
    <w:rsid w:val="009F3F4F"/>
    <w:rsid w:val="00A0066A"/>
    <w:rsid w:val="00A01DD6"/>
    <w:rsid w:val="00A03894"/>
    <w:rsid w:val="00A06B38"/>
    <w:rsid w:val="00A10255"/>
    <w:rsid w:val="00A124A8"/>
    <w:rsid w:val="00A124EA"/>
    <w:rsid w:val="00A23846"/>
    <w:rsid w:val="00A25089"/>
    <w:rsid w:val="00A25900"/>
    <w:rsid w:val="00A276F9"/>
    <w:rsid w:val="00A41828"/>
    <w:rsid w:val="00A4237D"/>
    <w:rsid w:val="00A43A5B"/>
    <w:rsid w:val="00A50F8D"/>
    <w:rsid w:val="00A570DD"/>
    <w:rsid w:val="00A6245E"/>
    <w:rsid w:val="00A626C1"/>
    <w:rsid w:val="00A629D5"/>
    <w:rsid w:val="00A66812"/>
    <w:rsid w:val="00A70A20"/>
    <w:rsid w:val="00A83E9B"/>
    <w:rsid w:val="00A8594B"/>
    <w:rsid w:val="00A85F15"/>
    <w:rsid w:val="00A862E7"/>
    <w:rsid w:val="00A87F7F"/>
    <w:rsid w:val="00A93044"/>
    <w:rsid w:val="00AA323C"/>
    <w:rsid w:val="00AA6933"/>
    <w:rsid w:val="00AB5873"/>
    <w:rsid w:val="00AB6B14"/>
    <w:rsid w:val="00AC7D5A"/>
    <w:rsid w:val="00AD088D"/>
    <w:rsid w:val="00AE5CD3"/>
    <w:rsid w:val="00AF40EF"/>
    <w:rsid w:val="00B00D03"/>
    <w:rsid w:val="00B029CD"/>
    <w:rsid w:val="00B03512"/>
    <w:rsid w:val="00B1226A"/>
    <w:rsid w:val="00B14DE5"/>
    <w:rsid w:val="00B161FD"/>
    <w:rsid w:val="00B1649D"/>
    <w:rsid w:val="00B21122"/>
    <w:rsid w:val="00B24BF2"/>
    <w:rsid w:val="00B346F3"/>
    <w:rsid w:val="00B40177"/>
    <w:rsid w:val="00B44698"/>
    <w:rsid w:val="00B502C0"/>
    <w:rsid w:val="00B51435"/>
    <w:rsid w:val="00B60A93"/>
    <w:rsid w:val="00B7023C"/>
    <w:rsid w:val="00B73E60"/>
    <w:rsid w:val="00B74D15"/>
    <w:rsid w:val="00B75057"/>
    <w:rsid w:val="00B75377"/>
    <w:rsid w:val="00B8427A"/>
    <w:rsid w:val="00B94F27"/>
    <w:rsid w:val="00BA435A"/>
    <w:rsid w:val="00BA6B49"/>
    <w:rsid w:val="00BB3C2E"/>
    <w:rsid w:val="00BB4CDD"/>
    <w:rsid w:val="00BB5EA6"/>
    <w:rsid w:val="00BB72EE"/>
    <w:rsid w:val="00BC1688"/>
    <w:rsid w:val="00BC31D2"/>
    <w:rsid w:val="00BC61B7"/>
    <w:rsid w:val="00BC7AFF"/>
    <w:rsid w:val="00BD78E4"/>
    <w:rsid w:val="00BE026F"/>
    <w:rsid w:val="00BE275F"/>
    <w:rsid w:val="00BE706D"/>
    <w:rsid w:val="00BE74BA"/>
    <w:rsid w:val="00BF3735"/>
    <w:rsid w:val="00C106E1"/>
    <w:rsid w:val="00C12B2A"/>
    <w:rsid w:val="00C14839"/>
    <w:rsid w:val="00C21CA0"/>
    <w:rsid w:val="00C26E04"/>
    <w:rsid w:val="00C3106B"/>
    <w:rsid w:val="00C61A8B"/>
    <w:rsid w:val="00C645D7"/>
    <w:rsid w:val="00C6655E"/>
    <w:rsid w:val="00C67274"/>
    <w:rsid w:val="00C70B49"/>
    <w:rsid w:val="00C728DB"/>
    <w:rsid w:val="00C75453"/>
    <w:rsid w:val="00C75DB5"/>
    <w:rsid w:val="00C97B80"/>
    <w:rsid w:val="00CA2AA0"/>
    <w:rsid w:val="00CB091D"/>
    <w:rsid w:val="00CB536A"/>
    <w:rsid w:val="00CB63B2"/>
    <w:rsid w:val="00CC6A75"/>
    <w:rsid w:val="00CD090F"/>
    <w:rsid w:val="00CD275D"/>
    <w:rsid w:val="00CD5D63"/>
    <w:rsid w:val="00CE1FBE"/>
    <w:rsid w:val="00CE735F"/>
    <w:rsid w:val="00CF1C55"/>
    <w:rsid w:val="00CF2EA9"/>
    <w:rsid w:val="00CF489F"/>
    <w:rsid w:val="00D06BD9"/>
    <w:rsid w:val="00D070B1"/>
    <w:rsid w:val="00D248CF"/>
    <w:rsid w:val="00D275CA"/>
    <w:rsid w:val="00D27688"/>
    <w:rsid w:val="00D33AFB"/>
    <w:rsid w:val="00D3432B"/>
    <w:rsid w:val="00D37FD4"/>
    <w:rsid w:val="00D402F2"/>
    <w:rsid w:val="00D40CF0"/>
    <w:rsid w:val="00D54D39"/>
    <w:rsid w:val="00D6025C"/>
    <w:rsid w:val="00D63B6C"/>
    <w:rsid w:val="00D7141C"/>
    <w:rsid w:val="00D824DB"/>
    <w:rsid w:val="00D90399"/>
    <w:rsid w:val="00D93329"/>
    <w:rsid w:val="00D94467"/>
    <w:rsid w:val="00DA1AA9"/>
    <w:rsid w:val="00DA21A8"/>
    <w:rsid w:val="00DB4D55"/>
    <w:rsid w:val="00DB6CDD"/>
    <w:rsid w:val="00DC0DF1"/>
    <w:rsid w:val="00DC1FE5"/>
    <w:rsid w:val="00DC44AB"/>
    <w:rsid w:val="00DD285A"/>
    <w:rsid w:val="00DD2F8B"/>
    <w:rsid w:val="00DE08DD"/>
    <w:rsid w:val="00DE0EEB"/>
    <w:rsid w:val="00DE1194"/>
    <w:rsid w:val="00DE1F7A"/>
    <w:rsid w:val="00E01E36"/>
    <w:rsid w:val="00E10356"/>
    <w:rsid w:val="00E2286D"/>
    <w:rsid w:val="00E4073D"/>
    <w:rsid w:val="00E44066"/>
    <w:rsid w:val="00E47F8A"/>
    <w:rsid w:val="00E5121D"/>
    <w:rsid w:val="00E51368"/>
    <w:rsid w:val="00E608CC"/>
    <w:rsid w:val="00E6160B"/>
    <w:rsid w:val="00E6471C"/>
    <w:rsid w:val="00E65A62"/>
    <w:rsid w:val="00E80D1C"/>
    <w:rsid w:val="00E8473F"/>
    <w:rsid w:val="00E84D49"/>
    <w:rsid w:val="00E91DA4"/>
    <w:rsid w:val="00EA7319"/>
    <w:rsid w:val="00EB6A1B"/>
    <w:rsid w:val="00EC1FF1"/>
    <w:rsid w:val="00EC6024"/>
    <w:rsid w:val="00ED02CB"/>
    <w:rsid w:val="00ED0FCD"/>
    <w:rsid w:val="00ED2723"/>
    <w:rsid w:val="00EE3E31"/>
    <w:rsid w:val="00EE6176"/>
    <w:rsid w:val="00EF62B7"/>
    <w:rsid w:val="00F009D4"/>
    <w:rsid w:val="00F1189F"/>
    <w:rsid w:val="00F1405F"/>
    <w:rsid w:val="00F1609C"/>
    <w:rsid w:val="00F21999"/>
    <w:rsid w:val="00F238D8"/>
    <w:rsid w:val="00F26349"/>
    <w:rsid w:val="00F270CA"/>
    <w:rsid w:val="00F27779"/>
    <w:rsid w:val="00F27A62"/>
    <w:rsid w:val="00F40A62"/>
    <w:rsid w:val="00F5178C"/>
    <w:rsid w:val="00F531A4"/>
    <w:rsid w:val="00F60C8F"/>
    <w:rsid w:val="00F656A5"/>
    <w:rsid w:val="00F71038"/>
    <w:rsid w:val="00F92A42"/>
    <w:rsid w:val="00F9383D"/>
    <w:rsid w:val="00F9465B"/>
    <w:rsid w:val="00FA2143"/>
    <w:rsid w:val="00FA2FD0"/>
    <w:rsid w:val="00FB4A88"/>
    <w:rsid w:val="00FE0DF5"/>
    <w:rsid w:val="00FE7473"/>
    <w:rsid w:val="00FF53A7"/>
    <w:rsid w:val="0164AE14"/>
    <w:rsid w:val="019571B4"/>
    <w:rsid w:val="01BDE45B"/>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C912E21"/>
    <w:rsid w:val="5CC34F4A"/>
    <w:rsid w:val="5DC44F9D"/>
    <w:rsid w:val="5E9D917B"/>
    <w:rsid w:val="60D0004F"/>
    <w:rsid w:val="63105139"/>
    <w:rsid w:val="64F257E0"/>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paragraph" w:customStyle="1" w:styleId="xmsolistparagraph">
    <w:name w:val="x_msolistparagraph"/>
    <w:basedOn w:val="Normal"/>
    <w:rsid w:val="00396EFA"/>
    <w:pPr>
      <w:ind w:left="720"/>
    </w:pPr>
    <w:rPr>
      <w:rFonts w:ascii="Calibri" w:eastAsiaTheme="minorHAnsi" w:hAnsi="Calibri" w:cs="Calibri"/>
      <w:sz w:val="22"/>
      <w:szCs w:val="22"/>
      <w:lang w:val="en-GB"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955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385645746">
      <w:bodyDiv w:val="1"/>
      <w:marLeft w:val="0"/>
      <w:marRight w:val="0"/>
      <w:marTop w:val="0"/>
      <w:marBottom w:val="0"/>
      <w:divBdr>
        <w:top w:val="none" w:sz="0" w:space="0" w:color="auto"/>
        <w:left w:val="none" w:sz="0" w:space="0" w:color="auto"/>
        <w:bottom w:val="none" w:sz="0" w:space="0" w:color="auto"/>
        <w:right w:val="none" w:sz="0" w:space="0" w:color="auto"/>
      </w:divBdr>
    </w:div>
    <w:div w:id="632101256">
      <w:bodyDiv w:val="1"/>
      <w:marLeft w:val="0"/>
      <w:marRight w:val="0"/>
      <w:marTop w:val="0"/>
      <w:marBottom w:val="0"/>
      <w:divBdr>
        <w:top w:val="none" w:sz="0" w:space="0" w:color="auto"/>
        <w:left w:val="none" w:sz="0" w:space="0" w:color="auto"/>
        <w:bottom w:val="none" w:sz="0" w:space="0" w:color="auto"/>
        <w:right w:val="none" w:sz="0" w:space="0" w:color="auto"/>
      </w:divBdr>
      <w:divsChild>
        <w:div w:id="925580180">
          <w:marLeft w:val="0"/>
          <w:marRight w:val="0"/>
          <w:marTop w:val="0"/>
          <w:marBottom w:val="0"/>
          <w:divBdr>
            <w:top w:val="none" w:sz="0" w:space="0" w:color="auto"/>
            <w:left w:val="none" w:sz="0" w:space="0" w:color="auto"/>
            <w:bottom w:val="none" w:sz="0" w:space="0" w:color="auto"/>
            <w:right w:val="none" w:sz="0" w:space="0" w:color="auto"/>
          </w:divBdr>
        </w:div>
        <w:div w:id="1005014889">
          <w:marLeft w:val="0"/>
          <w:marRight w:val="0"/>
          <w:marTop w:val="0"/>
          <w:marBottom w:val="0"/>
          <w:divBdr>
            <w:top w:val="none" w:sz="0" w:space="0" w:color="auto"/>
            <w:left w:val="none" w:sz="0" w:space="0" w:color="auto"/>
            <w:bottom w:val="none" w:sz="0" w:space="0" w:color="auto"/>
            <w:right w:val="none" w:sz="0" w:space="0" w:color="auto"/>
          </w:divBdr>
        </w:div>
        <w:div w:id="297995099">
          <w:marLeft w:val="0"/>
          <w:marRight w:val="0"/>
          <w:marTop w:val="0"/>
          <w:marBottom w:val="0"/>
          <w:divBdr>
            <w:top w:val="none" w:sz="0" w:space="0" w:color="auto"/>
            <w:left w:val="none" w:sz="0" w:space="0" w:color="auto"/>
            <w:bottom w:val="none" w:sz="0" w:space="0" w:color="auto"/>
            <w:right w:val="none" w:sz="0" w:space="0" w:color="auto"/>
          </w:divBdr>
        </w:div>
      </w:divsChild>
    </w:div>
    <w:div w:id="991254058">
      <w:bodyDiv w:val="1"/>
      <w:marLeft w:val="0"/>
      <w:marRight w:val="0"/>
      <w:marTop w:val="0"/>
      <w:marBottom w:val="0"/>
      <w:divBdr>
        <w:top w:val="none" w:sz="0" w:space="0" w:color="auto"/>
        <w:left w:val="none" w:sz="0" w:space="0" w:color="auto"/>
        <w:bottom w:val="none" w:sz="0" w:space="0" w:color="auto"/>
        <w:right w:val="none" w:sz="0" w:space="0" w:color="auto"/>
      </w:divBdr>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42897546">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302885067">
      <w:bodyDiv w:val="1"/>
      <w:marLeft w:val="0"/>
      <w:marRight w:val="0"/>
      <w:marTop w:val="0"/>
      <w:marBottom w:val="0"/>
      <w:divBdr>
        <w:top w:val="none" w:sz="0" w:space="0" w:color="auto"/>
        <w:left w:val="none" w:sz="0" w:space="0" w:color="auto"/>
        <w:bottom w:val="none" w:sz="0" w:space="0" w:color="auto"/>
        <w:right w:val="none" w:sz="0" w:space="0" w:color="auto"/>
      </w:divBdr>
    </w:div>
    <w:div w:id="1443766833">
      <w:bodyDiv w:val="1"/>
      <w:marLeft w:val="0"/>
      <w:marRight w:val="0"/>
      <w:marTop w:val="0"/>
      <w:marBottom w:val="0"/>
      <w:divBdr>
        <w:top w:val="none" w:sz="0" w:space="0" w:color="auto"/>
        <w:left w:val="none" w:sz="0" w:space="0" w:color="auto"/>
        <w:bottom w:val="none" w:sz="0" w:space="0" w:color="auto"/>
        <w:right w:val="none" w:sz="0" w:space="0" w:color="auto"/>
      </w:divBdr>
    </w:div>
    <w:div w:id="1469087570">
      <w:bodyDiv w:val="1"/>
      <w:marLeft w:val="0"/>
      <w:marRight w:val="0"/>
      <w:marTop w:val="0"/>
      <w:marBottom w:val="0"/>
      <w:divBdr>
        <w:top w:val="none" w:sz="0" w:space="0" w:color="auto"/>
        <w:left w:val="none" w:sz="0" w:space="0" w:color="auto"/>
        <w:bottom w:val="none" w:sz="0" w:space="0" w:color="auto"/>
        <w:right w:val="none" w:sz="0" w:space="0" w:color="auto"/>
      </w:divBdr>
      <w:divsChild>
        <w:div w:id="625232274">
          <w:marLeft w:val="0"/>
          <w:marRight w:val="0"/>
          <w:marTop w:val="0"/>
          <w:marBottom w:val="0"/>
          <w:divBdr>
            <w:top w:val="none" w:sz="0" w:space="0" w:color="auto"/>
            <w:left w:val="none" w:sz="0" w:space="0" w:color="auto"/>
            <w:bottom w:val="none" w:sz="0" w:space="0" w:color="auto"/>
            <w:right w:val="none" w:sz="0" w:space="0" w:color="auto"/>
          </w:divBdr>
        </w:div>
        <w:div w:id="223570053">
          <w:marLeft w:val="0"/>
          <w:marRight w:val="0"/>
          <w:marTop w:val="0"/>
          <w:marBottom w:val="0"/>
          <w:divBdr>
            <w:top w:val="none" w:sz="0" w:space="0" w:color="auto"/>
            <w:left w:val="none" w:sz="0" w:space="0" w:color="auto"/>
            <w:bottom w:val="none" w:sz="0" w:space="0" w:color="auto"/>
            <w:right w:val="none" w:sz="0" w:space="0" w:color="auto"/>
          </w:divBdr>
        </w:div>
      </w:divsChild>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3.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Emily Cuthbert</cp:lastModifiedBy>
  <cp:revision>2</cp:revision>
  <dcterms:created xsi:type="dcterms:W3CDTF">2024-06-25T11:51:00Z</dcterms:created>
  <dcterms:modified xsi:type="dcterms:W3CDTF">2024-06-25T11:51:00Z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