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275D5D" w:rsidRDefault="5CC34F4A" w:rsidP="00275D5D">
      <w:pPr>
        <w:spacing w:line="276" w:lineRule="auto"/>
        <w:jc w:val="both"/>
        <w:rPr>
          <w:rFonts w:ascii="Source Sans Pro" w:hAnsi="Source Sans Pro"/>
          <w:b/>
          <w:sz w:val="22"/>
          <w:szCs w:val="22"/>
        </w:rPr>
      </w:pPr>
      <w:r w:rsidRPr="00275D5D">
        <w:rPr>
          <w:rFonts w:ascii="Source Sans Pro" w:hAnsi="Source Sans Pro"/>
          <w:b/>
          <w:bCs/>
          <w:sz w:val="44"/>
          <w:szCs w:val="44"/>
        </w:rPr>
        <w:t>Yorkshire Housing</w:t>
      </w:r>
      <w:r w:rsidR="0073012C" w:rsidRPr="00275D5D">
        <w:rPr>
          <w:rFonts w:ascii="Source Sans Pro" w:hAnsi="Source Sans Pro"/>
          <w:b/>
          <w:sz w:val="44"/>
          <w:szCs w:val="44"/>
        </w:rPr>
        <w:t xml:space="preserve"> </w:t>
      </w:r>
      <w:r w:rsidR="004D396A" w:rsidRPr="00275D5D">
        <w:rPr>
          <w:rFonts w:ascii="Source Sans Pro" w:hAnsi="Source Sans Pro"/>
          <w:b/>
          <w:sz w:val="44"/>
          <w:szCs w:val="44"/>
        </w:rPr>
        <w:t>Role Profile</w:t>
      </w:r>
      <w:r w:rsidR="004D396A" w:rsidRPr="00275D5D">
        <w:rPr>
          <w:rFonts w:ascii="Source Sans Pro" w:hAnsi="Source Sans Pro"/>
          <w:b/>
          <w:noProof/>
          <w:sz w:val="22"/>
          <w:szCs w:val="22"/>
        </w:rPr>
        <w:drawing>
          <wp:inline distT="0" distB="0" distL="0" distR="0" wp14:anchorId="6189E994" wp14:editId="02D2B9CC">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oup 2"/>
                    <pic:cNvPicPr>
                      <a:picLocks noChangeArrowheads="1"/>
                    </pic:cNvPicPr>
                  </pic:nvPicPr>
                  <pic:blipFill>
                    <a:blip r:embed="rId11">
                      <a:extLst>
                        <a:ext uri="{28A0092B-C50C-407E-A947-70E740481C1C}">
                          <a14:useLocalDpi xmlns:a14="http://schemas.microsoft.com/office/drawing/2010/main" val="0"/>
                        </a:ext>
                      </a:extLst>
                    </a:blip>
                    <a:srcRect r="-179"/>
                    <a:stretch>
                      <a:fillRect/>
                    </a:stretch>
                  </pic:blipFill>
                  <pic:spPr bwMode="auto">
                    <a:xfrm>
                      <a:off x="0" y="0"/>
                      <a:ext cx="2127885" cy="723900"/>
                    </a:xfrm>
                    <a:prstGeom prst="rect">
                      <a:avLst/>
                    </a:prstGeom>
                    <a:noFill/>
                  </pic:spPr>
                </pic:pic>
              </a:graphicData>
            </a:graphic>
          </wp:inline>
        </w:drawing>
      </w:r>
    </w:p>
    <w:p w14:paraId="72D85EA3" w14:textId="4C3E43C1" w:rsidR="004D396A" w:rsidRPr="00275D5D" w:rsidRDefault="004D396A" w:rsidP="00275D5D">
      <w:pPr>
        <w:spacing w:line="276" w:lineRule="auto"/>
        <w:jc w:val="both"/>
        <w:rPr>
          <w:rFonts w:ascii="Source Sans Pro" w:hAnsi="Source Sans Pro"/>
          <w:b/>
          <w:sz w:val="22"/>
          <w:szCs w:val="22"/>
        </w:rPr>
      </w:pPr>
    </w:p>
    <w:tbl>
      <w:tblPr>
        <w:tblStyle w:val="TableGrid"/>
        <w:tblW w:w="9622" w:type="dxa"/>
        <w:tblLook w:val="04A0" w:firstRow="1" w:lastRow="0" w:firstColumn="1" w:lastColumn="0" w:noHBand="0" w:noVBand="1"/>
      </w:tblPr>
      <w:tblGrid>
        <w:gridCol w:w="1696"/>
        <w:gridCol w:w="3969"/>
        <w:gridCol w:w="1985"/>
        <w:gridCol w:w="1972"/>
      </w:tblGrid>
      <w:tr w:rsidR="00056ACA" w:rsidRPr="00CE3CBB" w14:paraId="31BB416D" w14:textId="327585BD" w:rsidTr="003B445B">
        <w:trPr>
          <w:trHeight w:val="469"/>
        </w:trPr>
        <w:tc>
          <w:tcPr>
            <w:tcW w:w="1696" w:type="dxa"/>
            <w:shd w:val="clear" w:color="auto" w:fill="D9D9D9" w:themeFill="background1" w:themeFillShade="D9"/>
          </w:tcPr>
          <w:p w14:paraId="01B398E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Job title:</w:t>
            </w:r>
          </w:p>
        </w:tc>
        <w:tc>
          <w:tcPr>
            <w:tcW w:w="3969" w:type="dxa"/>
            <w:shd w:val="clear" w:color="auto" w:fill="auto"/>
          </w:tcPr>
          <w:p w14:paraId="61FC93B4" w14:textId="28AB0210"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Operative</w:t>
            </w:r>
          </w:p>
        </w:tc>
        <w:tc>
          <w:tcPr>
            <w:tcW w:w="1985" w:type="dxa"/>
            <w:shd w:val="clear" w:color="auto" w:fill="D9D9D9" w:themeFill="background1" w:themeFillShade="D9"/>
          </w:tcPr>
          <w:p w14:paraId="70A8158E" w14:textId="58F1B81A" w:rsidR="00056ACA" w:rsidRPr="00CE3CBB" w:rsidRDefault="003B445B" w:rsidP="00275D5D">
            <w:pPr>
              <w:spacing w:before="60" w:after="60"/>
              <w:jc w:val="both"/>
              <w:rPr>
                <w:rFonts w:ascii="Source Sans Pro" w:hAnsi="Source Sans Pro"/>
                <w:b/>
                <w:bCs/>
                <w:sz w:val="22"/>
                <w:szCs w:val="22"/>
              </w:rPr>
            </w:pPr>
            <w:r>
              <w:rPr>
                <w:rFonts w:ascii="Source Sans Pro" w:hAnsi="Source Sans Pro"/>
                <w:b/>
                <w:bCs/>
                <w:sz w:val="22"/>
                <w:szCs w:val="22"/>
              </w:rPr>
              <w:t>Leader of others:</w:t>
            </w:r>
          </w:p>
        </w:tc>
        <w:tc>
          <w:tcPr>
            <w:tcW w:w="1972" w:type="dxa"/>
          </w:tcPr>
          <w:p w14:paraId="619873E8" w14:textId="2F6AEEE8"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No</w:t>
            </w:r>
          </w:p>
        </w:tc>
      </w:tr>
      <w:tr w:rsidR="00056ACA" w:rsidRPr="00CE3CBB" w14:paraId="520386A7" w14:textId="2A8B9526" w:rsidTr="003B445B">
        <w:tc>
          <w:tcPr>
            <w:tcW w:w="1696" w:type="dxa"/>
            <w:shd w:val="clear" w:color="auto" w:fill="D9D9D9" w:themeFill="background1" w:themeFillShade="D9"/>
          </w:tcPr>
          <w:p w14:paraId="77C9C5B1" w14:textId="77777777"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Reports to:</w:t>
            </w:r>
          </w:p>
        </w:tc>
        <w:tc>
          <w:tcPr>
            <w:tcW w:w="3969" w:type="dxa"/>
            <w:shd w:val="clear" w:color="auto" w:fill="auto"/>
          </w:tcPr>
          <w:p w14:paraId="12B20200" w14:textId="2F74B61C"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Environmental Services Team Leader</w:t>
            </w:r>
          </w:p>
        </w:tc>
        <w:tc>
          <w:tcPr>
            <w:tcW w:w="1985" w:type="dxa"/>
            <w:shd w:val="clear" w:color="auto" w:fill="D9D9D9" w:themeFill="background1" w:themeFillShade="D9"/>
          </w:tcPr>
          <w:p w14:paraId="128CA6B9" w14:textId="7E4D5FF0" w:rsidR="00056ACA" w:rsidRPr="00CE3CBB" w:rsidRDefault="00930DF6" w:rsidP="00275D5D">
            <w:pPr>
              <w:spacing w:before="60" w:after="60"/>
              <w:jc w:val="both"/>
              <w:rPr>
                <w:rFonts w:ascii="Source Sans Pro" w:hAnsi="Source Sans Pro"/>
                <w:b/>
                <w:bCs/>
                <w:sz w:val="22"/>
                <w:szCs w:val="22"/>
              </w:rPr>
            </w:pPr>
            <w:r w:rsidRPr="00CE3CBB">
              <w:rPr>
                <w:rFonts w:ascii="Source Sans Pro" w:hAnsi="Source Sans Pro"/>
                <w:b/>
                <w:bCs/>
                <w:sz w:val="22"/>
                <w:szCs w:val="22"/>
              </w:rPr>
              <w:t>Contract type:</w:t>
            </w:r>
          </w:p>
        </w:tc>
        <w:tc>
          <w:tcPr>
            <w:tcW w:w="1972" w:type="dxa"/>
          </w:tcPr>
          <w:p w14:paraId="47E594F7" w14:textId="66B29CD7"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Mobile</w:t>
            </w:r>
          </w:p>
        </w:tc>
      </w:tr>
      <w:tr w:rsidR="00056ACA" w:rsidRPr="00CE3CBB" w14:paraId="78928C63" w14:textId="225682C0" w:rsidTr="003B445B">
        <w:tc>
          <w:tcPr>
            <w:tcW w:w="1696" w:type="dxa"/>
            <w:shd w:val="clear" w:color="auto" w:fill="D9D9D9" w:themeFill="background1" w:themeFillShade="D9"/>
          </w:tcPr>
          <w:p w14:paraId="0227D027" w14:textId="0F9E534F" w:rsidR="00056ACA" w:rsidRPr="00CE3CBB" w:rsidRDefault="00056ACA" w:rsidP="00275D5D">
            <w:pPr>
              <w:spacing w:before="60" w:after="60"/>
              <w:jc w:val="both"/>
              <w:rPr>
                <w:rFonts w:ascii="Source Sans Pro" w:hAnsi="Source Sans Pro"/>
                <w:b/>
                <w:bCs/>
                <w:sz w:val="22"/>
                <w:szCs w:val="22"/>
              </w:rPr>
            </w:pPr>
            <w:r w:rsidRPr="00CE3CBB">
              <w:rPr>
                <w:rFonts w:ascii="Source Sans Pro" w:hAnsi="Source Sans Pro"/>
                <w:b/>
                <w:bCs/>
                <w:sz w:val="22"/>
                <w:szCs w:val="22"/>
              </w:rPr>
              <w:t xml:space="preserve">Business </w:t>
            </w:r>
            <w:r w:rsidR="003A065F">
              <w:rPr>
                <w:rFonts w:ascii="Source Sans Pro" w:hAnsi="Source Sans Pro"/>
                <w:b/>
                <w:bCs/>
                <w:sz w:val="22"/>
                <w:szCs w:val="22"/>
              </w:rPr>
              <w:t>a</w:t>
            </w:r>
            <w:r w:rsidRPr="00CE3CBB">
              <w:rPr>
                <w:rFonts w:ascii="Source Sans Pro" w:hAnsi="Source Sans Pro"/>
                <w:b/>
                <w:bCs/>
                <w:sz w:val="22"/>
                <w:szCs w:val="22"/>
              </w:rPr>
              <w:t>rea</w:t>
            </w:r>
            <w:r w:rsidR="003A065F">
              <w:rPr>
                <w:rFonts w:ascii="Source Sans Pro" w:hAnsi="Source Sans Pro"/>
                <w:b/>
                <w:bCs/>
                <w:sz w:val="22"/>
                <w:szCs w:val="22"/>
              </w:rPr>
              <w:t>:</w:t>
            </w:r>
          </w:p>
        </w:tc>
        <w:tc>
          <w:tcPr>
            <w:tcW w:w="3969" w:type="dxa"/>
            <w:shd w:val="clear" w:color="auto" w:fill="auto"/>
          </w:tcPr>
          <w:p w14:paraId="4C6923E3" w14:textId="5786C339" w:rsidR="00056ACA" w:rsidRPr="00CE3CBB" w:rsidRDefault="00275D5D" w:rsidP="00275D5D">
            <w:pPr>
              <w:spacing w:before="60" w:after="60"/>
              <w:jc w:val="both"/>
              <w:rPr>
                <w:rFonts w:ascii="Source Sans Pro" w:hAnsi="Source Sans Pro"/>
                <w:sz w:val="22"/>
                <w:szCs w:val="22"/>
              </w:rPr>
            </w:pPr>
            <w:r w:rsidRPr="00CE3CBB">
              <w:rPr>
                <w:rFonts w:ascii="Source Sans Pro" w:hAnsi="Source Sans Pro"/>
                <w:sz w:val="22"/>
                <w:szCs w:val="22"/>
              </w:rPr>
              <w:t>Place</w:t>
            </w:r>
            <w:r w:rsidR="003B445B">
              <w:rPr>
                <w:rFonts w:ascii="Source Sans Pro" w:hAnsi="Source Sans Pro"/>
                <w:sz w:val="22"/>
                <w:szCs w:val="22"/>
              </w:rPr>
              <w:t>s and Customer Engagement - Place</w:t>
            </w:r>
          </w:p>
        </w:tc>
        <w:tc>
          <w:tcPr>
            <w:tcW w:w="1985" w:type="dxa"/>
            <w:shd w:val="clear" w:color="auto" w:fill="D9D9D9" w:themeFill="background1" w:themeFillShade="D9"/>
          </w:tcPr>
          <w:p w14:paraId="00B525F6" w14:textId="3B389374" w:rsidR="00056ACA" w:rsidRPr="00CE3CBB" w:rsidRDefault="003A065F" w:rsidP="00275D5D">
            <w:pPr>
              <w:spacing w:before="60" w:after="60"/>
              <w:jc w:val="both"/>
              <w:rPr>
                <w:rFonts w:ascii="Source Sans Pro" w:hAnsi="Source Sans Pro"/>
                <w:b/>
                <w:bCs/>
                <w:sz w:val="22"/>
                <w:szCs w:val="22"/>
              </w:rPr>
            </w:pPr>
            <w:r>
              <w:rPr>
                <w:rFonts w:ascii="Source Sans Pro" w:hAnsi="Source Sans Pro"/>
                <w:b/>
                <w:bCs/>
                <w:sz w:val="22"/>
                <w:szCs w:val="22"/>
              </w:rPr>
              <w:t>Car allowance:</w:t>
            </w:r>
          </w:p>
        </w:tc>
        <w:tc>
          <w:tcPr>
            <w:tcW w:w="1972" w:type="dxa"/>
          </w:tcPr>
          <w:p w14:paraId="6BE2CBCD" w14:textId="28E79FEA" w:rsidR="00056ACA" w:rsidRPr="00CE3CBB" w:rsidRDefault="003A065F" w:rsidP="00275D5D">
            <w:pPr>
              <w:spacing w:before="60" w:after="60"/>
              <w:jc w:val="both"/>
              <w:rPr>
                <w:rFonts w:ascii="Source Sans Pro" w:hAnsi="Source Sans Pro"/>
                <w:sz w:val="22"/>
                <w:szCs w:val="22"/>
              </w:rPr>
            </w:pPr>
            <w:r>
              <w:rPr>
                <w:rFonts w:ascii="Source Sans Pro" w:hAnsi="Source Sans Pro"/>
                <w:sz w:val="22"/>
                <w:szCs w:val="22"/>
              </w:rPr>
              <w:t>No</w:t>
            </w:r>
          </w:p>
        </w:tc>
      </w:tr>
      <w:tr w:rsidR="008A14D6" w:rsidRPr="00CE3CBB" w14:paraId="28394E5C" w14:textId="77777777" w:rsidTr="003B445B">
        <w:tc>
          <w:tcPr>
            <w:tcW w:w="1696" w:type="dxa"/>
            <w:shd w:val="clear" w:color="auto" w:fill="D9D9D9" w:themeFill="background1" w:themeFillShade="D9"/>
          </w:tcPr>
          <w:p w14:paraId="159958EB" w14:textId="4DFF1F23" w:rsidR="008A14D6" w:rsidRPr="00CE3CBB" w:rsidRDefault="003B445B" w:rsidP="00275D5D">
            <w:pPr>
              <w:spacing w:before="60" w:after="60"/>
              <w:jc w:val="both"/>
              <w:rPr>
                <w:rFonts w:ascii="Source Sans Pro" w:hAnsi="Source Sans Pro"/>
                <w:b/>
                <w:bCs/>
                <w:sz w:val="22"/>
                <w:szCs w:val="22"/>
              </w:rPr>
            </w:pPr>
            <w:r w:rsidRPr="00CE3CBB">
              <w:rPr>
                <w:rFonts w:ascii="Source Sans Pro" w:hAnsi="Source Sans Pro"/>
                <w:b/>
                <w:bCs/>
                <w:sz w:val="22"/>
                <w:szCs w:val="22"/>
              </w:rPr>
              <w:t>Budget holder</w:t>
            </w:r>
            <w:r w:rsidR="003A065F">
              <w:rPr>
                <w:rFonts w:ascii="Source Sans Pro" w:hAnsi="Source Sans Pro"/>
                <w:b/>
                <w:bCs/>
                <w:sz w:val="22"/>
                <w:szCs w:val="22"/>
              </w:rPr>
              <w:t>:</w:t>
            </w:r>
          </w:p>
        </w:tc>
        <w:tc>
          <w:tcPr>
            <w:tcW w:w="3969" w:type="dxa"/>
            <w:shd w:val="clear" w:color="auto" w:fill="auto"/>
          </w:tcPr>
          <w:p w14:paraId="36F4E76B" w14:textId="742EE6E0" w:rsidR="008A14D6" w:rsidRPr="00CE3CBB" w:rsidRDefault="003B445B" w:rsidP="00275D5D">
            <w:pPr>
              <w:spacing w:before="60" w:after="60"/>
              <w:jc w:val="both"/>
              <w:rPr>
                <w:rFonts w:ascii="Source Sans Pro" w:hAnsi="Source Sans Pro"/>
                <w:sz w:val="22"/>
                <w:szCs w:val="22"/>
              </w:rPr>
            </w:pPr>
            <w:r>
              <w:rPr>
                <w:rFonts w:ascii="Source Sans Pro" w:hAnsi="Source Sans Pro"/>
                <w:sz w:val="22"/>
                <w:szCs w:val="22"/>
              </w:rPr>
              <w:t>No</w:t>
            </w:r>
          </w:p>
        </w:tc>
        <w:tc>
          <w:tcPr>
            <w:tcW w:w="1985" w:type="dxa"/>
            <w:shd w:val="clear" w:color="auto" w:fill="D9D9D9" w:themeFill="background1" w:themeFillShade="D9"/>
          </w:tcPr>
          <w:p w14:paraId="6C5EC89D" w14:textId="1DA030E9" w:rsidR="008A14D6" w:rsidRPr="00CE3CBB" w:rsidRDefault="003A065F" w:rsidP="00275D5D">
            <w:pPr>
              <w:spacing w:before="60" w:after="60"/>
              <w:jc w:val="both"/>
              <w:rPr>
                <w:rFonts w:ascii="Source Sans Pro" w:hAnsi="Source Sans Pro"/>
                <w:b/>
                <w:bCs/>
                <w:sz w:val="22"/>
                <w:szCs w:val="22"/>
              </w:rPr>
            </w:pPr>
            <w:r>
              <w:rPr>
                <w:rFonts w:ascii="Source Sans Pro" w:hAnsi="Source Sans Pro"/>
                <w:b/>
                <w:bCs/>
                <w:sz w:val="22"/>
                <w:szCs w:val="22"/>
              </w:rPr>
              <w:t xml:space="preserve">DBS required: </w:t>
            </w:r>
          </w:p>
        </w:tc>
        <w:tc>
          <w:tcPr>
            <w:tcW w:w="1972" w:type="dxa"/>
          </w:tcPr>
          <w:p w14:paraId="0B431996" w14:textId="6A6CD548" w:rsidR="008A14D6" w:rsidRPr="00CE3CBB" w:rsidRDefault="003A065F" w:rsidP="00275D5D">
            <w:pPr>
              <w:spacing w:before="60" w:after="60"/>
              <w:jc w:val="both"/>
              <w:rPr>
                <w:rFonts w:ascii="Source Sans Pro" w:hAnsi="Source Sans Pro"/>
                <w:sz w:val="22"/>
                <w:szCs w:val="22"/>
              </w:rPr>
            </w:pPr>
            <w:r>
              <w:rPr>
                <w:rFonts w:ascii="Source Sans Pro" w:hAnsi="Source Sans Pro"/>
                <w:sz w:val="22"/>
                <w:szCs w:val="22"/>
              </w:rPr>
              <w:t>Yes</w:t>
            </w:r>
          </w:p>
        </w:tc>
      </w:tr>
    </w:tbl>
    <w:p w14:paraId="1E065D43" w14:textId="528F60C9" w:rsidR="00426498" w:rsidRPr="00CE3CBB" w:rsidRDefault="00426498"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CE3CBB" w14:paraId="7E4F6D20" w14:textId="77777777" w:rsidTr="3600188A">
        <w:tc>
          <w:tcPr>
            <w:tcW w:w="9622" w:type="dxa"/>
            <w:shd w:val="clear" w:color="auto" w:fill="404040" w:themeFill="text1" w:themeFillTint="BF"/>
          </w:tcPr>
          <w:p w14:paraId="75349BF1" w14:textId="77777777" w:rsidR="00426498" w:rsidRPr="00CE3CBB" w:rsidRDefault="00841AD6" w:rsidP="00275D5D">
            <w:pPr>
              <w:spacing w:before="60" w:after="60"/>
              <w:jc w:val="both"/>
              <w:rPr>
                <w:rFonts w:ascii="Source Sans Pro" w:hAnsi="Source Sans Pro"/>
                <w:b/>
                <w:color w:val="FFFFFF" w:themeColor="background1"/>
                <w:sz w:val="22"/>
                <w:szCs w:val="22"/>
              </w:rPr>
            </w:pPr>
            <w:r w:rsidRPr="00CE3CBB">
              <w:rPr>
                <w:rFonts w:ascii="Source Sans Pro" w:hAnsi="Source Sans Pro"/>
                <w:b/>
                <w:color w:val="FFFFFF" w:themeColor="background1"/>
                <w:sz w:val="22"/>
                <w:szCs w:val="22"/>
              </w:rPr>
              <w:t>Job purpose</w:t>
            </w:r>
          </w:p>
        </w:tc>
      </w:tr>
      <w:tr w:rsidR="009E3F7B" w:rsidRPr="00CA47FF" w14:paraId="377EDD53" w14:textId="77777777" w:rsidTr="3600188A">
        <w:tc>
          <w:tcPr>
            <w:tcW w:w="9622" w:type="dxa"/>
            <w:shd w:val="clear" w:color="auto" w:fill="auto"/>
          </w:tcPr>
          <w:p w14:paraId="0B1E78F0" w14:textId="77777777" w:rsidR="00B44698" w:rsidRPr="00CE3CBB" w:rsidRDefault="00B44698" w:rsidP="00275D5D">
            <w:pPr>
              <w:pStyle w:val="paragraph"/>
              <w:spacing w:before="0" w:beforeAutospacing="0" w:after="0" w:afterAutospacing="0"/>
              <w:jc w:val="both"/>
              <w:textAlignment w:val="baseline"/>
              <w:rPr>
                <w:rFonts w:ascii="Source Sans Pro" w:hAnsi="Source Sans Pro"/>
                <w:sz w:val="22"/>
                <w:szCs w:val="22"/>
              </w:rPr>
            </w:pPr>
          </w:p>
          <w:p w14:paraId="439BC0BC" w14:textId="3416B622" w:rsidR="00A4237D" w:rsidRPr="00CA47FF" w:rsidRDefault="00275D5D" w:rsidP="00275D5D">
            <w:pPr>
              <w:pStyle w:val="paragraph"/>
              <w:spacing w:before="0" w:beforeAutospacing="0" w:after="0" w:afterAutospacing="0"/>
              <w:jc w:val="both"/>
              <w:textAlignment w:val="baseline"/>
              <w:rPr>
                <w:rFonts w:ascii="Source Sans Pro" w:hAnsi="Source Sans Pro"/>
                <w:sz w:val="22"/>
                <w:szCs w:val="22"/>
              </w:rPr>
            </w:pPr>
            <w:r w:rsidRPr="00CA47FF">
              <w:rPr>
                <w:rFonts w:ascii="Source Sans Pro" w:hAnsi="Source Sans Pro"/>
                <w:sz w:val="22"/>
                <w:szCs w:val="22"/>
              </w:rPr>
              <w:t>The post holder will have two key high profile roles within Environmental Services; these include carrying out grounds maintenance and associated works to the Company’s Schemes and adjoining areas, and in the fallow months carrying out community based duties</w:t>
            </w:r>
            <w:r w:rsidR="00E74285" w:rsidRPr="00CA47FF">
              <w:rPr>
                <w:rFonts w:ascii="Source Sans Pro" w:hAnsi="Source Sans Pro"/>
                <w:sz w:val="22"/>
                <w:szCs w:val="22"/>
              </w:rPr>
              <w:t>,</w:t>
            </w:r>
            <w:r w:rsidRPr="00CA47FF">
              <w:rPr>
                <w:rFonts w:ascii="Source Sans Pro" w:hAnsi="Source Sans Pro"/>
                <w:sz w:val="22"/>
                <w:szCs w:val="22"/>
              </w:rPr>
              <w:t xml:space="preserve"> minor repair/maintenance</w:t>
            </w:r>
            <w:r w:rsidR="00E74285" w:rsidRPr="00CA47FF">
              <w:rPr>
                <w:rFonts w:ascii="Source Sans Pro" w:hAnsi="Source Sans Pro"/>
                <w:sz w:val="22"/>
                <w:szCs w:val="22"/>
              </w:rPr>
              <w:t>, har</w:t>
            </w:r>
            <w:r w:rsidR="00464CDE" w:rsidRPr="00CA47FF">
              <w:rPr>
                <w:rFonts w:ascii="Source Sans Pro" w:hAnsi="Source Sans Pro"/>
                <w:sz w:val="22"/>
                <w:szCs w:val="22"/>
              </w:rPr>
              <w:t xml:space="preserve">d </w:t>
            </w:r>
            <w:r w:rsidR="00E74285" w:rsidRPr="00CA47FF">
              <w:rPr>
                <w:rFonts w:ascii="Source Sans Pro" w:hAnsi="Source Sans Pro"/>
                <w:sz w:val="22"/>
                <w:szCs w:val="22"/>
              </w:rPr>
              <w:t>land</w:t>
            </w:r>
            <w:r w:rsidR="00464CDE" w:rsidRPr="00CA47FF">
              <w:rPr>
                <w:rFonts w:ascii="Source Sans Pro" w:hAnsi="Source Sans Pro"/>
                <w:sz w:val="22"/>
                <w:szCs w:val="22"/>
              </w:rPr>
              <w:t>scaping</w:t>
            </w:r>
            <w:r w:rsidRPr="00CA47FF">
              <w:rPr>
                <w:rFonts w:ascii="Source Sans Pro" w:hAnsi="Source Sans Pro"/>
                <w:sz w:val="22"/>
                <w:szCs w:val="22"/>
              </w:rPr>
              <w:t xml:space="preserve"> programs</w:t>
            </w:r>
            <w:r w:rsidR="00E25145" w:rsidRPr="00CA47FF">
              <w:rPr>
                <w:rFonts w:ascii="Source Sans Pro" w:hAnsi="Source Sans Pro"/>
                <w:sz w:val="22"/>
                <w:szCs w:val="22"/>
              </w:rPr>
              <w:t xml:space="preserve"> and upgrades</w:t>
            </w:r>
            <w:r w:rsidRPr="00CA47FF">
              <w:rPr>
                <w:rFonts w:ascii="Source Sans Pro" w:hAnsi="Source Sans Pro"/>
                <w:sz w:val="22"/>
                <w:szCs w:val="22"/>
              </w:rPr>
              <w:t xml:space="preserve"> as instructed.</w:t>
            </w:r>
          </w:p>
          <w:p w14:paraId="3480425E" w14:textId="34ABF326" w:rsidR="00A4237D" w:rsidRPr="00CA47FF" w:rsidRDefault="00A4237D" w:rsidP="00275D5D">
            <w:pPr>
              <w:pStyle w:val="paragraph"/>
              <w:spacing w:before="0" w:beforeAutospacing="0" w:after="0" w:afterAutospacing="0"/>
              <w:jc w:val="both"/>
              <w:textAlignment w:val="baseline"/>
              <w:rPr>
                <w:rFonts w:ascii="Source Sans Pro" w:hAnsi="Source Sans Pro"/>
                <w:sz w:val="22"/>
                <w:szCs w:val="22"/>
              </w:rPr>
            </w:pPr>
          </w:p>
        </w:tc>
      </w:tr>
    </w:tbl>
    <w:p w14:paraId="7DE5B9C1" w14:textId="77777777" w:rsidR="00841AD6" w:rsidRPr="00CA47FF" w:rsidRDefault="00841AD6" w:rsidP="00275D5D">
      <w:pPr>
        <w:jc w:val="both"/>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CA47FF" w14:paraId="2C96CEDE" w14:textId="77777777" w:rsidTr="005D55AC">
        <w:tc>
          <w:tcPr>
            <w:tcW w:w="9622" w:type="dxa"/>
            <w:shd w:val="clear" w:color="auto" w:fill="404040" w:themeFill="text1" w:themeFillTint="BF"/>
          </w:tcPr>
          <w:p w14:paraId="71142330" w14:textId="0A100763" w:rsidR="00841AD6" w:rsidRPr="00CA47FF" w:rsidRDefault="00BB4CDD" w:rsidP="00275D5D">
            <w:pPr>
              <w:spacing w:before="60" w:after="60"/>
              <w:jc w:val="both"/>
              <w:rPr>
                <w:rFonts w:ascii="Source Sans Pro" w:hAnsi="Source Sans Pro"/>
                <w:b/>
                <w:bCs/>
                <w:color w:val="FFFFFF" w:themeColor="background1"/>
                <w:sz w:val="22"/>
                <w:szCs w:val="22"/>
              </w:rPr>
            </w:pPr>
            <w:r w:rsidRPr="00CA47FF">
              <w:rPr>
                <w:rFonts w:ascii="Source Sans Pro" w:hAnsi="Source Sans Pro"/>
                <w:b/>
                <w:bCs/>
                <w:color w:val="FFFFFF" w:themeColor="background1"/>
                <w:sz w:val="22"/>
                <w:szCs w:val="22"/>
              </w:rPr>
              <w:t>Key responsibilities</w:t>
            </w:r>
          </w:p>
        </w:tc>
      </w:tr>
      <w:tr w:rsidR="005D55AC" w:rsidRPr="00CA47FF" w14:paraId="527A9B40" w14:textId="77777777" w:rsidTr="005D55AC">
        <w:tc>
          <w:tcPr>
            <w:tcW w:w="9622" w:type="dxa"/>
            <w:shd w:val="clear" w:color="auto" w:fill="auto"/>
          </w:tcPr>
          <w:p w14:paraId="3B4CDD5A" w14:textId="62593530"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Responsibility for carrying out, as part of a team the company’s grounds maintenance function ensuring that all seasonal cuts, flower bed maintenance, control of weeds and renovation to grassed area’s and all other associated grounds maintenance duties are carried out to the highest standards and within specified timescales. </w:t>
            </w:r>
          </w:p>
          <w:p w14:paraId="0AC5F84E" w14:textId="3B2913F4"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Carry out garden maintenance duties for the customers of the company as instructed and in accordance with the company’s policy. The work will involve substantial physical effort including some lifting. The post holder will be expected to crouch, stretch</w:t>
            </w:r>
            <w:r w:rsidR="00D8025E" w:rsidRPr="00CA47FF">
              <w:rPr>
                <w:rFonts w:ascii="Source Sans Pro" w:hAnsi="Source Sans Pro"/>
                <w:sz w:val="22"/>
                <w:szCs w:val="22"/>
              </w:rPr>
              <w:t xml:space="preserve"> and</w:t>
            </w:r>
            <w:r w:rsidRPr="00CA47FF">
              <w:rPr>
                <w:rFonts w:ascii="Source Sans Pro" w:hAnsi="Source Sans Pro"/>
                <w:sz w:val="22"/>
                <w:szCs w:val="22"/>
              </w:rPr>
              <w:t xml:space="preserve"> work</w:t>
            </w:r>
            <w:r w:rsidR="0001527F" w:rsidRPr="00CA47FF">
              <w:rPr>
                <w:rFonts w:ascii="Source Sans Pro" w:hAnsi="Source Sans Pro"/>
                <w:sz w:val="22"/>
                <w:szCs w:val="22"/>
              </w:rPr>
              <w:t xml:space="preserve"> in</w:t>
            </w:r>
            <w:r w:rsidR="00315744" w:rsidRPr="00CA47FF">
              <w:rPr>
                <w:rFonts w:ascii="Source Sans Pro" w:hAnsi="Source Sans Pro"/>
                <w:sz w:val="22"/>
                <w:szCs w:val="22"/>
              </w:rPr>
              <w:t xml:space="preserve"> </w:t>
            </w:r>
            <w:r w:rsidR="000C686F" w:rsidRPr="00CA47FF">
              <w:rPr>
                <w:rFonts w:ascii="Source Sans Pro" w:hAnsi="Source Sans Pro"/>
                <w:sz w:val="22"/>
                <w:szCs w:val="22"/>
              </w:rPr>
              <w:t>all</w:t>
            </w:r>
            <w:r w:rsidR="00315744" w:rsidRPr="00CA47FF">
              <w:rPr>
                <w:rFonts w:ascii="Source Sans Pro" w:hAnsi="Source Sans Pro"/>
                <w:sz w:val="22"/>
                <w:szCs w:val="22"/>
              </w:rPr>
              <w:t xml:space="preserve"> weather</w:t>
            </w:r>
            <w:r w:rsidR="000C686F" w:rsidRPr="00CA47FF">
              <w:rPr>
                <w:rFonts w:ascii="Source Sans Pro" w:hAnsi="Source Sans Pro"/>
                <w:sz w:val="22"/>
                <w:szCs w:val="22"/>
              </w:rPr>
              <w:t xml:space="preserve"> conditions</w:t>
            </w:r>
            <w:r w:rsidRPr="00CA47FF">
              <w:rPr>
                <w:rFonts w:ascii="Source Sans Pro" w:hAnsi="Source Sans Pro"/>
                <w:sz w:val="22"/>
                <w:szCs w:val="22"/>
              </w:rPr>
              <w:t xml:space="preserve">. </w:t>
            </w:r>
          </w:p>
          <w:p w14:paraId="395E13EC" w14:textId="6CD25F6C"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Responsibility for the daily use and maintenance of all grounds maintenance equipment to include strimmers, mowers and tractors and provide daily check records as instructed by the Environmental Services TL’s. </w:t>
            </w:r>
          </w:p>
          <w:p w14:paraId="4E840CC8" w14:textId="2D306534"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w:t>
            </w:r>
            <w:r w:rsidR="00C8432C" w:rsidRPr="00CA47FF">
              <w:rPr>
                <w:rFonts w:ascii="Source Sans Pro" w:hAnsi="Source Sans Pro"/>
                <w:sz w:val="22"/>
                <w:szCs w:val="22"/>
              </w:rPr>
              <w:t xml:space="preserve">ground maintenance work to </w:t>
            </w:r>
            <w:r w:rsidRPr="00CA47FF">
              <w:rPr>
                <w:rFonts w:ascii="Source Sans Pro" w:hAnsi="Source Sans Pro"/>
                <w:sz w:val="22"/>
                <w:szCs w:val="22"/>
              </w:rPr>
              <w:t xml:space="preserve">the company’s void stock prior to reletting,  including adjoining external areas and out buildings. </w:t>
            </w:r>
          </w:p>
          <w:p w14:paraId="6D8B76FA" w14:textId="7AA0642B"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environmental, security and other routine work programs of repair and maintenance as prepared by both property and environmental services and other sections within the company. </w:t>
            </w:r>
          </w:p>
          <w:p w14:paraId="79018315" w14:textId="3C0881F5"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programs of minor works to include fencing, </w:t>
            </w:r>
            <w:r w:rsidR="00B56008" w:rsidRPr="00CA47FF">
              <w:rPr>
                <w:rFonts w:ascii="Source Sans Pro" w:hAnsi="Source Sans Pro"/>
                <w:sz w:val="22"/>
                <w:szCs w:val="22"/>
              </w:rPr>
              <w:t>maintenance</w:t>
            </w:r>
            <w:r w:rsidRPr="00CA47FF">
              <w:rPr>
                <w:rFonts w:ascii="Source Sans Pro" w:hAnsi="Source Sans Pro"/>
                <w:sz w:val="22"/>
                <w:szCs w:val="22"/>
              </w:rPr>
              <w:t xml:space="preserve"> as prepared by both property and environmental services and other sections within the company. </w:t>
            </w:r>
          </w:p>
          <w:p w14:paraId="3385DC82" w14:textId="7E0174E1" w:rsidR="00275D5D" w:rsidRPr="00CA47FF" w:rsidRDefault="00275D5D" w:rsidP="00B65C0B">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Adopt the highest levels of cohesive working with both colleagues within Environmental Services and within Ho</w:t>
            </w:r>
            <w:r w:rsidR="00B65C0B" w:rsidRPr="00CA47FF">
              <w:rPr>
                <w:rFonts w:ascii="Source Sans Pro" w:hAnsi="Source Sans Pro"/>
                <w:sz w:val="22"/>
                <w:szCs w:val="22"/>
              </w:rPr>
              <w:t xml:space="preserve">mes &amp; Places colleagues </w:t>
            </w:r>
            <w:r w:rsidRPr="00CA47FF">
              <w:rPr>
                <w:rFonts w:ascii="Source Sans Pro" w:hAnsi="Source Sans Pro"/>
                <w:sz w:val="22"/>
                <w:szCs w:val="22"/>
              </w:rPr>
              <w:t xml:space="preserve">in order to deliver the right services in the right location adopting a first time </w:t>
            </w:r>
            <w:r w:rsidR="00A32804" w:rsidRPr="00CA47FF">
              <w:rPr>
                <w:rFonts w:ascii="Source Sans Pro" w:hAnsi="Source Sans Pro"/>
                <w:sz w:val="22"/>
                <w:szCs w:val="22"/>
              </w:rPr>
              <w:t xml:space="preserve">fix </w:t>
            </w:r>
            <w:r w:rsidRPr="00CA47FF">
              <w:rPr>
                <w:rFonts w:ascii="Source Sans Pro" w:hAnsi="Source Sans Pro"/>
                <w:sz w:val="22"/>
                <w:szCs w:val="22"/>
              </w:rPr>
              <w:t xml:space="preserve">approach. </w:t>
            </w:r>
          </w:p>
          <w:p w14:paraId="2B76B76E" w14:textId="23A7B882"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Carry out environmental health and safety duties to include sharps removal and disposal in strict compliance with all health and safety criteria and best </w:t>
            </w:r>
            <w:r w:rsidRPr="00CA47FF">
              <w:rPr>
                <w:rFonts w:ascii="Source Sans Pro" w:hAnsi="Source Sans Pro"/>
                <w:sz w:val="22"/>
                <w:szCs w:val="22"/>
                <w:lang w:val="en-GB"/>
              </w:rPr>
              <w:t>practice</w:t>
            </w:r>
            <w:r w:rsidRPr="00CA47FF">
              <w:rPr>
                <w:rFonts w:ascii="Source Sans Pro" w:hAnsi="Source Sans Pro"/>
                <w:sz w:val="22"/>
                <w:szCs w:val="22"/>
              </w:rPr>
              <w:t xml:space="preserve">. </w:t>
            </w:r>
          </w:p>
          <w:p w14:paraId="4DAEA2E0" w14:textId="6E1FA215" w:rsidR="00275D5D" w:rsidRPr="00CA47FF" w:rsidRDefault="00EA3C89"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w:t>
            </w:r>
            <w:r w:rsidR="00275D5D" w:rsidRPr="00CA47FF">
              <w:rPr>
                <w:rFonts w:ascii="Source Sans Pro" w:hAnsi="Source Sans Pro"/>
                <w:sz w:val="22"/>
                <w:szCs w:val="22"/>
              </w:rPr>
              <w:t>arrying out all community based activities to include removal of debris and litter and acting as a reassuring presence to our customers</w:t>
            </w:r>
            <w:r w:rsidRPr="00CA47FF">
              <w:rPr>
                <w:rFonts w:ascii="Source Sans Pro" w:hAnsi="Source Sans Pro"/>
                <w:sz w:val="22"/>
                <w:szCs w:val="22"/>
              </w:rPr>
              <w:t xml:space="preserve"> and colleagues</w:t>
            </w:r>
            <w:r w:rsidR="00275D5D" w:rsidRPr="00CA47FF">
              <w:rPr>
                <w:rFonts w:ascii="Source Sans Pro" w:hAnsi="Source Sans Pro"/>
                <w:sz w:val="22"/>
                <w:szCs w:val="22"/>
              </w:rPr>
              <w:t xml:space="preserve">. </w:t>
            </w:r>
          </w:p>
          <w:p w14:paraId="26EA5368" w14:textId="27E29765"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Carry out all duties in accordance with all health, safety and welfare regulations and best practi</w:t>
            </w:r>
            <w:r w:rsidR="00A3522C" w:rsidRPr="00CA47FF">
              <w:rPr>
                <w:rFonts w:ascii="Source Sans Pro" w:hAnsi="Source Sans Pro"/>
                <w:sz w:val="22"/>
                <w:szCs w:val="22"/>
              </w:rPr>
              <w:t>c</w:t>
            </w:r>
            <w:r w:rsidRPr="00CA47FF">
              <w:rPr>
                <w:rFonts w:ascii="Source Sans Pro" w:hAnsi="Source Sans Pro"/>
                <w:sz w:val="22"/>
                <w:szCs w:val="22"/>
              </w:rPr>
              <w:t xml:space="preserve">e, to include machinery use and COSHH. </w:t>
            </w:r>
          </w:p>
          <w:p w14:paraId="24B42046" w14:textId="3AD6C03A"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Undertake programmes of training in relation to all environmental services activities. </w:t>
            </w:r>
          </w:p>
          <w:p w14:paraId="1635877E" w14:textId="6064463C"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Actively participate in the company’s emergency out of hours emergency service, being part of a rota and attending community based emergency situations along with minor repairs for example, flooding, boarding up</w:t>
            </w:r>
            <w:r w:rsidR="00157937" w:rsidRPr="00CA47FF">
              <w:rPr>
                <w:rFonts w:ascii="Source Sans Pro" w:hAnsi="Source Sans Pro"/>
                <w:sz w:val="22"/>
                <w:szCs w:val="22"/>
              </w:rPr>
              <w:t>, snow clearance and gritting</w:t>
            </w:r>
            <w:r w:rsidRPr="00CA47FF">
              <w:rPr>
                <w:rFonts w:ascii="Source Sans Pro" w:hAnsi="Source Sans Pro"/>
                <w:sz w:val="22"/>
                <w:szCs w:val="22"/>
              </w:rPr>
              <w:t xml:space="preserve">. </w:t>
            </w:r>
          </w:p>
          <w:p w14:paraId="53F7E211" w14:textId="4BD020CD"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lastRenderedPageBreak/>
              <w:t xml:space="preserve">Work closely with our </w:t>
            </w:r>
            <w:r w:rsidR="00757B8E" w:rsidRPr="00CA47FF">
              <w:rPr>
                <w:rFonts w:ascii="Source Sans Pro" w:hAnsi="Source Sans Pro"/>
                <w:sz w:val="22"/>
                <w:szCs w:val="22"/>
              </w:rPr>
              <w:t>customers</w:t>
            </w:r>
            <w:r w:rsidRPr="00CA47FF">
              <w:rPr>
                <w:rFonts w:ascii="Source Sans Pro" w:hAnsi="Source Sans Pro"/>
                <w:sz w:val="22"/>
                <w:szCs w:val="22"/>
              </w:rPr>
              <w:t xml:space="preserve"> and be expected to use creative skills to resolve </w:t>
            </w:r>
            <w:r w:rsidR="00835CAD" w:rsidRPr="00CA47FF">
              <w:rPr>
                <w:rFonts w:ascii="Source Sans Pro" w:hAnsi="Source Sans Pro"/>
                <w:sz w:val="22"/>
                <w:szCs w:val="22"/>
              </w:rPr>
              <w:t xml:space="preserve">or report </w:t>
            </w:r>
            <w:r w:rsidR="00757B8E" w:rsidRPr="00CA47FF">
              <w:rPr>
                <w:rFonts w:ascii="Source Sans Pro" w:hAnsi="Source Sans Pro"/>
                <w:sz w:val="22"/>
                <w:szCs w:val="22"/>
              </w:rPr>
              <w:t xml:space="preserve">repairs </w:t>
            </w:r>
            <w:r w:rsidRPr="00CA47FF">
              <w:rPr>
                <w:rFonts w:ascii="Source Sans Pro" w:hAnsi="Source Sans Pro"/>
                <w:sz w:val="22"/>
                <w:szCs w:val="22"/>
              </w:rPr>
              <w:t>while on site. Tasks will not be specified to fine detail and the post holder will be expected to use initiative and have the ability to interpret procedures in light of the situations.</w:t>
            </w:r>
            <w:r w:rsidR="00757B8E" w:rsidRPr="00CA47FF">
              <w:rPr>
                <w:rFonts w:ascii="Source Sans Pro" w:hAnsi="Source Sans Pro"/>
                <w:sz w:val="22"/>
                <w:szCs w:val="22"/>
              </w:rPr>
              <w:t xml:space="preserve"> </w:t>
            </w:r>
            <w:r w:rsidR="0064518A" w:rsidRPr="00CA47FF">
              <w:rPr>
                <w:rFonts w:ascii="Source Sans Pro" w:hAnsi="Source Sans Pro"/>
                <w:sz w:val="22"/>
                <w:szCs w:val="22"/>
              </w:rPr>
              <w:t xml:space="preserve">Utilising </w:t>
            </w:r>
            <w:r w:rsidR="004231CF" w:rsidRPr="00CA47FF">
              <w:rPr>
                <w:rFonts w:ascii="Source Sans Pro" w:hAnsi="Source Sans Pro"/>
                <w:sz w:val="22"/>
                <w:szCs w:val="22"/>
              </w:rPr>
              <w:t>and r</w:t>
            </w:r>
            <w:r w:rsidR="00835CAD" w:rsidRPr="00CA47FF">
              <w:rPr>
                <w:rFonts w:ascii="Source Sans Pro" w:hAnsi="Source Sans Pro"/>
                <w:sz w:val="22"/>
                <w:szCs w:val="22"/>
              </w:rPr>
              <w:t xml:space="preserve">eferring to </w:t>
            </w:r>
            <w:r w:rsidR="004231CF" w:rsidRPr="00CA47FF">
              <w:rPr>
                <w:rFonts w:ascii="Source Sans Pro" w:hAnsi="Source Sans Pro"/>
                <w:sz w:val="22"/>
                <w:szCs w:val="22"/>
              </w:rPr>
              <w:t xml:space="preserve">the </w:t>
            </w:r>
            <w:r w:rsidR="00835CAD" w:rsidRPr="00CA47FF">
              <w:rPr>
                <w:rFonts w:ascii="Source Sans Pro" w:hAnsi="Source Sans Pro"/>
                <w:sz w:val="22"/>
                <w:szCs w:val="22"/>
              </w:rPr>
              <w:t>YH repairs policy and procedure at all times.</w:t>
            </w:r>
            <w:r w:rsidRPr="00CA47FF">
              <w:rPr>
                <w:rFonts w:ascii="Source Sans Pro" w:hAnsi="Source Sans Pro"/>
                <w:sz w:val="22"/>
                <w:szCs w:val="22"/>
              </w:rPr>
              <w:t xml:space="preserve"> </w:t>
            </w:r>
          </w:p>
          <w:p w14:paraId="684AD549" w14:textId="1CC20D06" w:rsidR="000959B4" w:rsidRPr="00CA47FF" w:rsidRDefault="00275D5D" w:rsidP="000959B4">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Uphold </w:t>
            </w:r>
            <w:r w:rsidR="00A54D84" w:rsidRPr="00CA47FF">
              <w:rPr>
                <w:rFonts w:ascii="Source Sans Pro" w:hAnsi="Source Sans Pro"/>
                <w:sz w:val="22"/>
                <w:szCs w:val="22"/>
              </w:rPr>
              <w:t xml:space="preserve">YH </w:t>
            </w:r>
            <w:r w:rsidR="00CB5166" w:rsidRPr="00CA47FF">
              <w:rPr>
                <w:rFonts w:ascii="Source Sans Pro" w:hAnsi="Source Sans Pro"/>
                <w:sz w:val="22"/>
                <w:szCs w:val="22"/>
              </w:rPr>
              <w:t>values and behaviours</w:t>
            </w:r>
            <w:r w:rsidRPr="00CA47FF">
              <w:rPr>
                <w:rFonts w:ascii="Source Sans Pro" w:hAnsi="Source Sans Pro"/>
                <w:sz w:val="22"/>
                <w:szCs w:val="22"/>
              </w:rPr>
              <w:t xml:space="preserve"> by wearing and keeping in good order any supplied </w:t>
            </w:r>
            <w:r w:rsidR="00CB5166" w:rsidRPr="00CA47FF">
              <w:rPr>
                <w:rFonts w:ascii="Source Sans Pro" w:hAnsi="Source Sans Pro"/>
                <w:sz w:val="22"/>
                <w:szCs w:val="22"/>
              </w:rPr>
              <w:t xml:space="preserve">PPE and </w:t>
            </w:r>
            <w:r w:rsidRPr="00CA47FF">
              <w:rPr>
                <w:rFonts w:ascii="Source Sans Pro" w:hAnsi="Source Sans Pro"/>
                <w:sz w:val="22"/>
                <w:szCs w:val="22"/>
              </w:rPr>
              <w:t xml:space="preserve">clothing. </w:t>
            </w:r>
            <w:r w:rsidR="00297F98" w:rsidRPr="00CA47FF">
              <w:rPr>
                <w:rFonts w:ascii="Source Sans Pro" w:hAnsi="Source Sans Pro"/>
                <w:sz w:val="22"/>
                <w:szCs w:val="22"/>
              </w:rPr>
              <w:t>Maintain</w:t>
            </w:r>
            <w:r w:rsidR="000959B4" w:rsidRPr="00CA47FF">
              <w:rPr>
                <w:rFonts w:ascii="Source Sans Pro" w:hAnsi="Source Sans Pro"/>
                <w:sz w:val="22"/>
                <w:szCs w:val="22"/>
              </w:rPr>
              <w:t xml:space="preserve"> the corporate image of Yorkshire Housing by keeping vehicles in good order and clean, along with advising management of any vehicle/equipment issues as appropriate. </w:t>
            </w:r>
          </w:p>
          <w:p w14:paraId="47F5F799" w14:textId="76A18391" w:rsidR="00275D5D" w:rsidRPr="00CA47FF" w:rsidRDefault="00275D5D" w:rsidP="00275D5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Occasionally the post holder may be required to work in unpleasant conditions in clearing void property. </w:t>
            </w:r>
          </w:p>
          <w:p w14:paraId="60813925" w14:textId="77777777" w:rsidR="000807BD" w:rsidRPr="00CA47FF" w:rsidRDefault="000807BD" w:rsidP="000807BD">
            <w:pPr>
              <w:pStyle w:val="ListParagraph"/>
              <w:numPr>
                <w:ilvl w:val="0"/>
                <w:numId w:val="3"/>
              </w:numPr>
              <w:spacing w:before="60" w:after="60"/>
              <w:jc w:val="both"/>
              <w:rPr>
                <w:rFonts w:ascii="Source Sans Pro" w:hAnsi="Source Sans Pro"/>
                <w:sz w:val="22"/>
                <w:szCs w:val="22"/>
              </w:rPr>
            </w:pPr>
            <w:r w:rsidRPr="00CA47FF">
              <w:rPr>
                <w:rFonts w:ascii="Source Sans Pro" w:hAnsi="Source Sans Pro"/>
                <w:sz w:val="22"/>
                <w:szCs w:val="22"/>
              </w:rPr>
              <w:t xml:space="preserve">The post holder may be required to undertake a range of tree works and in such instances the appropriate training and qualifications will be obtained.   </w:t>
            </w:r>
          </w:p>
          <w:p w14:paraId="73064464" w14:textId="16D89CAD" w:rsidR="007C08D6" w:rsidRPr="00CA47FF" w:rsidRDefault="00725C67" w:rsidP="00275D5D">
            <w:pPr>
              <w:pStyle w:val="ListParagraph"/>
              <w:numPr>
                <w:ilvl w:val="0"/>
                <w:numId w:val="3"/>
              </w:numPr>
              <w:spacing w:before="60" w:after="60"/>
              <w:jc w:val="both"/>
              <w:rPr>
                <w:rFonts w:ascii="Source Sans Pro" w:eastAsia="Arial" w:hAnsi="Source Sans Pro" w:cs="Arial"/>
                <w:sz w:val="22"/>
                <w:szCs w:val="22"/>
                <w:lang w:val="en-GB"/>
              </w:rPr>
            </w:pPr>
            <w:r w:rsidRPr="00CA47FF">
              <w:rPr>
                <w:rFonts w:ascii="Source Sans Pro" w:hAnsi="Source Sans Pro" w:cs="Arial"/>
                <w:sz w:val="22"/>
                <w:szCs w:val="22"/>
              </w:rPr>
              <w:t>The above list of duties is neither exhaustive nor exclusive. The post holder is expected to undertake duties commensurate with the responsibility level of this post as directed.</w:t>
            </w:r>
          </w:p>
        </w:tc>
      </w:tr>
    </w:tbl>
    <w:p w14:paraId="7D97B843" w14:textId="77777777" w:rsidR="001B2649" w:rsidRPr="00CA47FF" w:rsidRDefault="001B2649" w:rsidP="00275D5D">
      <w:pPr>
        <w:jc w:val="both"/>
        <w:rPr>
          <w:rFonts w:ascii="Source Sans Pro" w:hAnsi="Source Sans Pro"/>
          <w:sz w:val="22"/>
          <w:szCs w:val="22"/>
        </w:rPr>
      </w:pPr>
    </w:p>
    <w:tbl>
      <w:tblPr>
        <w:tblStyle w:val="TableGrid"/>
        <w:tblW w:w="9634" w:type="dxa"/>
        <w:tblLook w:val="04A0" w:firstRow="1" w:lastRow="0" w:firstColumn="1" w:lastColumn="0" w:noHBand="0" w:noVBand="1"/>
      </w:tblPr>
      <w:tblGrid>
        <w:gridCol w:w="3539"/>
        <w:gridCol w:w="6083"/>
        <w:gridCol w:w="12"/>
      </w:tblGrid>
      <w:tr w:rsidR="002C6E1D" w:rsidRPr="00CA47FF" w14:paraId="11628924" w14:textId="77777777" w:rsidTr="003A065F">
        <w:trPr>
          <w:gridAfter w:val="1"/>
          <w:wAfter w:w="12" w:type="dxa"/>
        </w:trPr>
        <w:tc>
          <w:tcPr>
            <w:tcW w:w="9622" w:type="dxa"/>
            <w:gridSpan w:val="2"/>
            <w:shd w:val="clear" w:color="auto" w:fill="404040" w:themeFill="text1" w:themeFillTint="BF"/>
          </w:tcPr>
          <w:p w14:paraId="72325E8F" w14:textId="21F84124" w:rsidR="002C6E1D" w:rsidRPr="00CA47FF" w:rsidRDefault="000A1D5B" w:rsidP="00275D5D">
            <w:pPr>
              <w:spacing w:before="60" w:after="60"/>
              <w:jc w:val="both"/>
              <w:rPr>
                <w:rFonts w:ascii="Source Sans Pro" w:hAnsi="Source Sans Pro"/>
                <w:b/>
                <w:color w:val="FFFFFF" w:themeColor="background1"/>
                <w:sz w:val="22"/>
                <w:szCs w:val="22"/>
              </w:rPr>
            </w:pPr>
            <w:r w:rsidRPr="00CA47FF">
              <w:rPr>
                <w:rFonts w:ascii="Source Sans Pro" w:hAnsi="Source Sans Pro"/>
                <w:b/>
                <w:color w:val="FFFFFF" w:themeColor="background1"/>
                <w:sz w:val="22"/>
                <w:szCs w:val="22"/>
              </w:rPr>
              <w:t>What you’ll bring to the r</w:t>
            </w:r>
            <w:r w:rsidR="00686540" w:rsidRPr="00CA47FF">
              <w:rPr>
                <w:rFonts w:ascii="Source Sans Pro" w:hAnsi="Source Sans Pro"/>
                <w:b/>
                <w:color w:val="FFFFFF" w:themeColor="background1"/>
                <w:sz w:val="22"/>
                <w:szCs w:val="22"/>
              </w:rPr>
              <w:t>o</w:t>
            </w:r>
            <w:r w:rsidRPr="00CA47FF">
              <w:rPr>
                <w:rFonts w:ascii="Source Sans Pro" w:hAnsi="Source Sans Pro"/>
                <w:b/>
                <w:color w:val="FFFFFF" w:themeColor="background1"/>
                <w:sz w:val="22"/>
                <w:szCs w:val="22"/>
              </w:rPr>
              <w:t>le</w:t>
            </w:r>
          </w:p>
        </w:tc>
      </w:tr>
      <w:tr w:rsidR="002C6E1D" w:rsidRPr="00CA47FF" w14:paraId="3D45DC91" w14:textId="77777777" w:rsidTr="003A065F">
        <w:trPr>
          <w:gridAfter w:val="1"/>
          <w:wAfter w:w="12" w:type="dxa"/>
        </w:trPr>
        <w:tc>
          <w:tcPr>
            <w:tcW w:w="9622" w:type="dxa"/>
            <w:gridSpan w:val="2"/>
            <w:shd w:val="clear" w:color="auto" w:fill="D9D9D9" w:themeFill="background1" w:themeFillShade="D9"/>
          </w:tcPr>
          <w:p w14:paraId="0C33E0DB" w14:textId="6B54BC26" w:rsidR="002C6E1D" w:rsidRPr="00CA47FF" w:rsidRDefault="009E092C" w:rsidP="00275D5D">
            <w:pPr>
              <w:spacing w:before="60" w:after="60"/>
              <w:jc w:val="both"/>
              <w:rPr>
                <w:rFonts w:ascii="Source Sans Pro" w:hAnsi="Source Sans Pro"/>
                <w:b/>
                <w:bCs/>
                <w:sz w:val="22"/>
                <w:szCs w:val="22"/>
              </w:rPr>
            </w:pPr>
            <w:r w:rsidRPr="00CA47FF">
              <w:rPr>
                <w:rFonts w:ascii="Source Sans Pro" w:hAnsi="Source Sans Pro"/>
                <w:b/>
                <w:bCs/>
                <w:sz w:val="22"/>
                <w:szCs w:val="22"/>
              </w:rPr>
              <w:t>The main</w:t>
            </w:r>
            <w:r w:rsidR="00B75377" w:rsidRPr="00CA47FF">
              <w:rPr>
                <w:rFonts w:ascii="Source Sans Pro" w:hAnsi="Source Sans Pro"/>
                <w:b/>
                <w:bCs/>
                <w:sz w:val="22"/>
                <w:szCs w:val="22"/>
              </w:rPr>
              <w:t xml:space="preserve"> things</w:t>
            </w:r>
            <w:r w:rsidR="76F647C2" w:rsidRPr="00CA47FF">
              <w:rPr>
                <w:rFonts w:ascii="Source Sans Pro" w:hAnsi="Source Sans Pro"/>
                <w:b/>
                <w:bCs/>
                <w:sz w:val="22"/>
                <w:szCs w:val="22"/>
              </w:rPr>
              <w:t>:</w:t>
            </w:r>
          </w:p>
        </w:tc>
      </w:tr>
      <w:tr w:rsidR="00FE0DF5" w:rsidRPr="00CA47FF" w14:paraId="69C3750F" w14:textId="77777777" w:rsidTr="003A065F">
        <w:trPr>
          <w:gridAfter w:val="1"/>
          <w:wAfter w:w="12" w:type="dxa"/>
        </w:trPr>
        <w:tc>
          <w:tcPr>
            <w:tcW w:w="9622" w:type="dxa"/>
            <w:gridSpan w:val="2"/>
            <w:shd w:val="clear" w:color="auto" w:fill="auto"/>
          </w:tcPr>
          <w:p w14:paraId="5D683B85" w14:textId="6C30AC39"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Good standard of practical knowledge and skills in the areas of activity and previous experience in similar work</w:t>
            </w:r>
          </w:p>
          <w:p w14:paraId="10BF9DA6"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Good level of general education </w:t>
            </w:r>
          </w:p>
          <w:p w14:paraId="33EDE984"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Thorough knowledge of all related H&amp;S regulations and best practice to include safe use of machinery and PPE </w:t>
            </w:r>
          </w:p>
          <w:p w14:paraId="47A9BA6E" w14:textId="67F8ED25"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Hold a valid full UK driving licence </w:t>
            </w:r>
          </w:p>
          <w:p w14:paraId="7DBAD736" w14:textId="62DDC59E"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Ability to </w:t>
            </w:r>
            <w:r w:rsidR="00DE6062" w:rsidRPr="00CA47FF">
              <w:rPr>
                <w:rFonts w:ascii="Source Sans Pro" w:hAnsi="Source Sans Pro"/>
                <w:sz w:val="22"/>
                <w:szCs w:val="22"/>
              </w:rPr>
              <w:t xml:space="preserve">site reports, image collation and </w:t>
            </w:r>
            <w:r w:rsidRPr="00CA47FF">
              <w:rPr>
                <w:rFonts w:ascii="Source Sans Pro" w:hAnsi="Source Sans Pro"/>
                <w:sz w:val="22"/>
                <w:szCs w:val="22"/>
              </w:rPr>
              <w:t xml:space="preserve">associated paperwork as required </w:t>
            </w:r>
          </w:p>
          <w:p w14:paraId="3CBF7932"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Excellent communication and interpersonal skills </w:t>
            </w:r>
          </w:p>
          <w:p w14:paraId="20605CEF"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Ability to work on own initiative </w:t>
            </w:r>
          </w:p>
          <w:p w14:paraId="5F95CF89" w14:textId="77777777" w:rsidR="00275D5D" w:rsidRPr="00CA47FF" w:rsidRDefault="00275D5D" w:rsidP="00275D5D">
            <w:pPr>
              <w:pStyle w:val="ListParagraph"/>
              <w:numPr>
                <w:ilvl w:val="0"/>
                <w:numId w:val="4"/>
              </w:numPr>
              <w:spacing w:before="60" w:after="60"/>
              <w:jc w:val="both"/>
              <w:rPr>
                <w:rFonts w:ascii="Source Sans Pro" w:hAnsi="Source Sans Pro"/>
                <w:sz w:val="22"/>
                <w:szCs w:val="22"/>
              </w:rPr>
            </w:pPr>
            <w:r w:rsidRPr="00CA47FF">
              <w:rPr>
                <w:rFonts w:ascii="Source Sans Pro" w:hAnsi="Source Sans Pro"/>
                <w:sz w:val="22"/>
                <w:szCs w:val="22"/>
              </w:rPr>
              <w:t xml:space="preserve">Willing to undertake any training required </w:t>
            </w:r>
          </w:p>
          <w:p w14:paraId="24A85B4E" w14:textId="668B1EC2" w:rsidR="007C08D6" w:rsidRPr="003A065F" w:rsidRDefault="00275D5D" w:rsidP="00275D5D">
            <w:pPr>
              <w:pStyle w:val="ListParagraph"/>
              <w:numPr>
                <w:ilvl w:val="0"/>
                <w:numId w:val="4"/>
              </w:numPr>
              <w:spacing w:before="60" w:after="60"/>
              <w:jc w:val="both"/>
              <w:rPr>
                <w:rFonts w:ascii="Source Sans Pro" w:hAnsi="Source Sans Pro"/>
                <w:sz w:val="22"/>
                <w:szCs w:val="22"/>
                <w:lang w:val="en-GB"/>
              </w:rPr>
            </w:pPr>
            <w:r w:rsidRPr="00CA47FF">
              <w:rPr>
                <w:rFonts w:ascii="Source Sans Pro" w:hAnsi="Source Sans Pro"/>
                <w:sz w:val="22"/>
                <w:szCs w:val="22"/>
              </w:rPr>
              <w:t>A display of many of the relevant behaviours set out in Yorkshire Housing’s Values</w:t>
            </w:r>
          </w:p>
        </w:tc>
      </w:tr>
      <w:tr w:rsidR="007C08D6" w:rsidRPr="00CA47FF" w14:paraId="6C5AC104" w14:textId="77777777" w:rsidTr="003A065F">
        <w:trPr>
          <w:gridAfter w:val="1"/>
          <w:wAfter w:w="12" w:type="dxa"/>
        </w:trPr>
        <w:tc>
          <w:tcPr>
            <w:tcW w:w="9622" w:type="dxa"/>
            <w:gridSpan w:val="2"/>
            <w:shd w:val="clear" w:color="auto" w:fill="D9D9D9" w:themeFill="background1" w:themeFillShade="D9"/>
          </w:tcPr>
          <w:p w14:paraId="50F89AE2" w14:textId="34ADE54C" w:rsidR="007C08D6" w:rsidRPr="00CA47FF" w:rsidRDefault="007C08D6" w:rsidP="00275D5D">
            <w:pPr>
              <w:spacing w:before="60" w:after="60"/>
              <w:jc w:val="both"/>
              <w:rPr>
                <w:rFonts w:ascii="Source Sans Pro" w:hAnsi="Source Sans Pro"/>
                <w:sz w:val="22"/>
                <w:szCs w:val="22"/>
                <w:lang w:val="en-GB"/>
              </w:rPr>
            </w:pPr>
            <w:r w:rsidRPr="00CA47FF">
              <w:rPr>
                <w:rFonts w:ascii="Source Sans Pro" w:hAnsi="Source Sans Pro"/>
                <w:b/>
                <w:bCs/>
                <w:sz w:val="22"/>
                <w:szCs w:val="22"/>
              </w:rPr>
              <w:t>It would be a bonus if you have:</w:t>
            </w:r>
          </w:p>
        </w:tc>
      </w:tr>
      <w:tr w:rsidR="007C08D6" w:rsidRPr="00CE3CBB" w14:paraId="6CC67BFD" w14:textId="77777777" w:rsidTr="003A065F">
        <w:trPr>
          <w:gridAfter w:val="1"/>
          <w:wAfter w:w="12" w:type="dxa"/>
        </w:trPr>
        <w:tc>
          <w:tcPr>
            <w:tcW w:w="9622" w:type="dxa"/>
            <w:gridSpan w:val="2"/>
            <w:shd w:val="clear" w:color="auto" w:fill="auto"/>
          </w:tcPr>
          <w:p w14:paraId="61623043" w14:textId="77777777" w:rsidR="00275D5D" w:rsidRPr="00CA47FF" w:rsidRDefault="00275D5D" w:rsidP="00275D5D">
            <w:pPr>
              <w:pStyle w:val="ListParagraph"/>
              <w:numPr>
                <w:ilvl w:val="0"/>
                <w:numId w:val="5"/>
              </w:numPr>
              <w:spacing w:before="60" w:after="60"/>
              <w:jc w:val="both"/>
              <w:rPr>
                <w:rFonts w:ascii="Source Sans Pro" w:hAnsi="Source Sans Pro"/>
                <w:sz w:val="22"/>
                <w:szCs w:val="22"/>
              </w:rPr>
            </w:pPr>
            <w:r w:rsidRPr="00CA47FF">
              <w:rPr>
                <w:rFonts w:ascii="Source Sans Pro" w:hAnsi="Source Sans Pro"/>
                <w:sz w:val="22"/>
                <w:szCs w:val="22"/>
              </w:rPr>
              <w:t xml:space="preserve">Recognised apprenticeship in horticultural, landscape maintenance, community based services </w:t>
            </w:r>
          </w:p>
          <w:p w14:paraId="7582F76D" w14:textId="77777777" w:rsidR="00275D5D" w:rsidRPr="00CA47FF" w:rsidRDefault="00275D5D" w:rsidP="00275D5D">
            <w:pPr>
              <w:pStyle w:val="ListParagraph"/>
              <w:numPr>
                <w:ilvl w:val="0"/>
                <w:numId w:val="5"/>
              </w:numPr>
              <w:spacing w:before="60" w:after="60"/>
              <w:jc w:val="both"/>
              <w:rPr>
                <w:rFonts w:ascii="Source Sans Pro" w:hAnsi="Source Sans Pro"/>
                <w:sz w:val="22"/>
                <w:szCs w:val="22"/>
              </w:rPr>
            </w:pPr>
            <w:r w:rsidRPr="00CA47FF">
              <w:rPr>
                <w:rFonts w:ascii="Source Sans Pro" w:hAnsi="Source Sans Pro"/>
                <w:sz w:val="22"/>
                <w:szCs w:val="22"/>
              </w:rPr>
              <w:t xml:space="preserve">Experience undertaking duties relevant to the post </w:t>
            </w:r>
          </w:p>
          <w:p w14:paraId="6FD75054" w14:textId="77777777" w:rsidR="00A00444" w:rsidRPr="00CA47FF" w:rsidRDefault="00275D5D" w:rsidP="00275D5D">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Experience of trailer</w:t>
            </w:r>
            <w:r w:rsidR="0096372F" w:rsidRPr="00CA47FF">
              <w:rPr>
                <w:rFonts w:ascii="Source Sans Pro" w:hAnsi="Source Sans Pro"/>
                <w:sz w:val="22"/>
                <w:szCs w:val="22"/>
              </w:rPr>
              <w:t xml:space="preserve">, </w:t>
            </w:r>
            <w:r w:rsidRPr="00CA47FF">
              <w:rPr>
                <w:rFonts w:ascii="Source Sans Pro" w:hAnsi="Source Sans Pro"/>
                <w:sz w:val="22"/>
                <w:szCs w:val="22"/>
              </w:rPr>
              <w:t>plant towing</w:t>
            </w:r>
            <w:r w:rsidR="0096372F" w:rsidRPr="00CA47FF">
              <w:rPr>
                <w:rFonts w:ascii="Source Sans Pro" w:hAnsi="Source Sans Pro"/>
                <w:sz w:val="22"/>
                <w:szCs w:val="22"/>
              </w:rPr>
              <w:t>,</w:t>
            </w:r>
            <w:r w:rsidR="00E72B25" w:rsidRPr="00CA47FF">
              <w:rPr>
                <w:rFonts w:ascii="Source Sans Pro" w:hAnsi="Source Sans Pro"/>
                <w:sz w:val="22"/>
                <w:szCs w:val="22"/>
              </w:rPr>
              <w:t xml:space="preserve"> hard landscaping</w:t>
            </w:r>
          </w:p>
          <w:p w14:paraId="0288DD03" w14:textId="618D51AC" w:rsidR="007C08D6" w:rsidRPr="00CA47FF" w:rsidRDefault="00B26B23" w:rsidP="00275D5D">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 xml:space="preserve">Holder of </w:t>
            </w:r>
            <w:r w:rsidR="00A00444" w:rsidRPr="00CA47FF">
              <w:rPr>
                <w:rFonts w:ascii="Source Sans Pro" w:hAnsi="Source Sans Pro"/>
                <w:sz w:val="22"/>
                <w:szCs w:val="22"/>
              </w:rPr>
              <w:t>CS30/31, CS</w:t>
            </w:r>
            <w:r w:rsidRPr="00CA47FF">
              <w:rPr>
                <w:rFonts w:ascii="Source Sans Pro" w:hAnsi="Source Sans Pro"/>
                <w:sz w:val="22"/>
                <w:szCs w:val="22"/>
              </w:rPr>
              <w:t>38</w:t>
            </w:r>
            <w:r w:rsidR="00A00444" w:rsidRPr="00CA47FF">
              <w:rPr>
                <w:rFonts w:ascii="Source Sans Pro" w:hAnsi="Source Sans Pro"/>
                <w:sz w:val="22"/>
                <w:szCs w:val="22"/>
              </w:rPr>
              <w:t>/</w:t>
            </w:r>
            <w:r w:rsidRPr="00CA47FF">
              <w:rPr>
                <w:rFonts w:ascii="Source Sans Pro" w:hAnsi="Source Sans Pro"/>
                <w:sz w:val="22"/>
                <w:szCs w:val="22"/>
              </w:rPr>
              <w:t>CS39</w:t>
            </w:r>
            <w:r w:rsidR="00E72B25" w:rsidRPr="00CA47FF">
              <w:rPr>
                <w:rFonts w:ascii="Source Sans Pro" w:hAnsi="Source Sans Pro"/>
                <w:sz w:val="22"/>
                <w:szCs w:val="22"/>
              </w:rPr>
              <w:t xml:space="preserve"> </w:t>
            </w:r>
            <w:r w:rsidR="0096372F" w:rsidRPr="00CA47FF">
              <w:rPr>
                <w:rFonts w:ascii="Source Sans Pro" w:hAnsi="Source Sans Pro"/>
                <w:sz w:val="22"/>
                <w:szCs w:val="22"/>
              </w:rPr>
              <w:t xml:space="preserve"> </w:t>
            </w:r>
          </w:p>
          <w:p w14:paraId="0657AE4D" w14:textId="24BDF1EC" w:rsidR="00275D5D" w:rsidRPr="003A065F" w:rsidRDefault="0096372F" w:rsidP="003A065F">
            <w:pPr>
              <w:pStyle w:val="ListParagraph"/>
              <w:numPr>
                <w:ilvl w:val="0"/>
                <w:numId w:val="5"/>
              </w:numPr>
              <w:spacing w:before="60" w:after="60"/>
              <w:jc w:val="both"/>
              <w:rPr>
                <w:rFonts w:ascii="Source Sans Pro" w:hAnsi="Source Sans Pro"/>
                <w:b/>
                <w:bCs/>
                <w:sz w:val="22"/>
                <w:szCs w:val="22"/>
              </w:rPr>
            </w:pPr>
            <w:r w:rsidRPr="00CA47FF">
              <w:rPr>
                <w:rFonts w:ascii="Source Sans Pro" w:hAnsi="Source Sans Pro"/>
                <w:sz w:val="22"/>
                <w:szCs w:val="22"/>
              </w:rPr>
              <w:t xml:space="preserve">Holder of a PA1/PA6 </w:t>
            </w:r>
            <w:r w:rsidR="00E72B25" w:rsidRPr="00CA47FF">
              <w:rPr>
                <w:rFonts w:ascii="Source Sans Pro" w:hAnsi="Source Sans Pro"/>
                <w:sz w:val="22"/>
                <w:szCs w:val="22"/>
              </w:rPr>
              <w:t xml:space="preserve">license </w:t>
            </w:r>
          </w:p>
        </w:tc>
      </w:tr>
      <w:tr w:rsidR="00FE0DF5" w:rsidRPr="00CE3CBB" w14:paraId="1D86309C" w14:textId="77777777" w:rsidTr="003A065F">
        <w:trPr>
          <w:gridAfter w:val="1"/>
          <w:wAfter w:w="12" w:type="dxa"/>
        </w:trPr>
        <w:tc>
          <w:tcPr>
            <w:tcW w:w="9622" w:type="dxa"/>
            <w:gridSpan w:val="2"/>
            <w:shd w:val="clear" w:color="auto" w:fill="D9D9D9" w:themeFill="background1" w:themeFillShade="D9"/>
          </w:tcPr>
          <w:p w14:paraId="66531CD6" w14:textId="12360D67" w:rsidR="00FE0DF5" w:rsidRPr="00CE3CBB" w:rsidRDefault="00FE0DF5" w:rsidP="00275D5D">
            <w:pPr>
              <w:spacing w:before="60" w:after="60"/>
              <w:jc w:val="both"/>
              <w:rPr>
                <w:rFonts w:ascii="Source Sans Pro" w:hAnsi="Source Sans Pro"/>
                <w:b/>
                <w:bCs/>
                <w:sz w:val="22"/>
                <w:szCs w:val="22"/>
              </w:rPr>
            </w:pPr>
            <w:r w:rsidRPr="00CE3CBB">
              <w:rPr>
                <w:rFonts w:ascii="Source Sans Pro" w:hAnsi="Source Sans Pro"/>
                <w:b/>
                <w:bCs/>
                <w:sz w:val="22"/>
                <w:szCs w:val="22"/>
              </w:rPr>
              <w:t>Our values:</w:t>
            </w:r>
          </w:p>
        </w:tc>
      </w:tr>
      <w:tr w:rsidR="00FE0DF5" w:rsidRPr="00CE3CBB" w14:paraId="755B74BF" w14:textId="77777777" w:rsidTr="003A065F">
        <w:trPr>
          <w:gridAfter w:val="1"/>
          <w:wAfter w:w="12" w:type="dxa"/>
        </w:trPr>
        <w:tc>
          <w:tcPr>
            <w:tcW w:w="9622" w:type="dxa"/>
            <w:gridSpan w:val="2"/>
            <w:shd w:val="clear" w:color="auto" w:fill="FFFFFF" w:themeFill="background1"/>
          </w:tcPr>
          <w:p w14:paraId="47CD158F" w14:textId="0EAD4D50"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r w:rsidRPr="00CE3CBB">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CE3CBB" w:rsidRDefault="00FE0DF5" w:rsidP="00275D5D">
            <w:pPr>
              <w:pStyle w:val="NormalWeb"/>
              <w:spacing w:before="0" w:beforeAutospacing="0" w:after="0" w:afterAutospacing="0"/>
              <w:jc w:val="both"/>
              <w:rPr>
                <w:rFonts w:ascii="Source Sans Pro" w:hAnsi="Source Sans Pro" w:cstheme="minorHAnsi"/>
                <w:color w:val="2D2D2D"/>
                <w:sz w:val="22"/>
                <w:szCs w:val="22"/>
              </w:rPr>
            </w:pPr>
          </w:p>
          <w:p w14:paraId="21C0F3F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Create trust</w:t>
            </w:r>
            <w:r w:rsidRPr="00CE3CBB">
              <w:rPr>
                <w:rFonts w:ascii="Source Sans Pro" w:hAnsi="Source Sans Pro" w:cstheme="minorBidi"/>
                <w:sz w:val="22"/>
                <w:szCs w:val="22"/>
              </w:rPr>
              <w:t xml:space="preserve"> • Do the right thing, not the easy thing • Be honest and open • Do what you say.</w:t>
            </w:r>
          </w:p>
          <w:p w14:paraId="025BABCA"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Be curious</w:t>
            </w:r>
            <w:r w:rsidRPr="00CE3CBB">
              <w:rPr>
                <w:rFonts w:ascii="Source Sans Pro" w:hAnsi="Source Sans Pro" w:cstheme="minorBidi"/>
                <w:sz w:val="22"/>
                <w:szCs w:val="22"/>
              </w:rPr>
              <w:t xml:space="preserve"> • Think differently • Ask questions • Keep learning.</w:t>
            </w:r>
          </w:p>
          <w:p w14:paraId="11DA1730"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Make it happen</w:t>
            </w:r>
            <w:r w:rsidRPr="00CE3CBB">
              <w:rPr>
                <w:rFonts w:ascii="Source Sans Pro" w:hAnsi="Source Sans Pro" w:cstheme="minorBidi"/>
                <w:sz w:val="22"/>
                <w:szCs w:val="22"/>
              </w:rPr>
              <w:t xml:space="preserve"> • Own it • Do it • Be empowered.</w:t>
            </w:r>
          </w:p>
          <w:p w14:paraId="5A76B984"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Achieve impact</w:t>
            </w:r>
            <w:r w:rsidRPr="00CE3CBB">
              <w:rPr>
                <w:rFonts w:ascii="Source Sans Pro" w:hAnsi="Source Sans Pro" w:cstheme="minorBidi"/>
                <w:sz w:val="22"/>
                <w:szCs w:val="22"/>
              </w:rPr>
              <w:t xml:space="preserve"> • Do things that matter • Deliver results • Show pride and passion.</w:t>
            </w:r>
          </w:p>
          <w:p w14:paraId="0638D312"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b/>
                <w:bCs/>
                <w:sz w:val="22"/>
                <w:szCs w:val="22"/>
              </w:rPr>
              <w:t>Have fun</w:t>
            </w:r>
            <w:r w:rsidRPr="00CE3CBB">
              <w:rPr>
                <w:rFonts w:ascii="Source Sans Pro" w:hAnsi="Source Sans Pro" w:cstheme="minorBidi"/>
                <w:sz w:val="22"/>
                <w:szCs w:val="22"/>
              </w:rPr>
              <w:t xml:space="preserve"> • Enjoy work • Be yourself • Stay connected.</w:t>
            </w:r>
          </w:p>
          <w:p w14:paraId="7EE5C4D3" w14:textId="77777777"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p w14:paraId="0800E692" w14:textId="346C7F1A"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r w:rsidRPr="00CE3CBB">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CE3CBB" w:rsidRDefault="00FE0DF5" w:rsidP="00275D5D">
            <w:pPr>
              <w:pStyle w:val="NormalWeb"/>
              <w:spacing w:before="0" w:beforeAutospacing="0" w:after="0" w:afterAutospacing="0"/>
              <w:jc w:val="both"/>
              <w:rPr>
                <w:rFonts w:ascii="Source Sans Pro" w:hAnsi="Source Sans Pro" w:cstheme="minorBidi"/>
                <w:sz w:val="22"/>
                <w:szCs w:val="22"/>
              </w:rPr>
            </w:pPr>
          </w:p>
        </w:tc>
      </w:tr>
      <w:tr w:rsidR="003A065F" w:rsidRPr="00B717DC" w14:paraId="52E80329" w14:textId="77777777" w:rsidTr="003A065F">
        <w:tc>
          <w:tcPr>
            <w:tcW w:w="3539" w:type="dxa"/>
            <w:shd w:val="clear" w:color="auto" w:fill="D9D9D9" w:themeFill="background1" w:themeFillShade="D9"/>
          </w:tcPr>
          <w:p w14:paraId="29990175" w14:textId="77777777" w:rsidR="003A065F" w:rsidRPr="00B717DC" w:rsidRDefault="003A065F" w:rsidP="00D02971">
            <w:pPr>
              <w:spacing w:before="60" w:after="60"/>
              <w:rPr>
                <w:rFonts w:ascii="Source Sans Pro" w:hAnsi="Source Sans Pro"/>
                <w:b/>
                <w:bCs/>
                <w:sz w:val="22"/>
                <w:szCs w:val="22"/>
              </w:rPr>
            </w:pPr>
            <w:r w:rsidRPr="00B717DC">
              <w:rPr>
                <w:rFonts w:ascii="Source Sans Pro" w:hAnsi="Source Sans Pro"/>
                <w:b/>
                <w:bCs/>
                <w:sz w:val="22"/>
                <w:szCs w:val="22"/>
              </w:rPr>
              <w:t>Date</w:t>
            </w:r>
            <w:r>
              <w:rPr>
                <w:rFonts w:ascii="Source Sans Pro" w:hAnsi="Source Sans Pro"/>
                <w:b/>
                <w:bCs/>
                <w:sz w:val="22"/>
                <w:szCs w:val="22"/>
              </w:rPr>
              <w:t xml:space="preserve"> Role Profile</w:t>
            </w:r>
            <w:r w:rsidRPr="00B717DC">
              <w:rPr>
                <w:rFonts w:ascii="Source Sans Pro" w:hAnsi="Source Sans Pro"/>
                <w:b/>
                <w:bCs/>
                <w:sz w:val="22"/>
                <w:szCs w:val="22"/>
              </w:rPr>
              <w:t xml:space="preserve"> last </w:t>
            </w:r>
            <w:r>
              <w:rPr>
                <w:rFonts w:ascii="Source Sans Pro" w:hAnsi="Source Sans Pro"/>
                <w:b/>
                <w:bCs/>
                <w:sz w:val="22"/>
                <w:szCs w:val="22"/>
              </w:rPr>
              <w:t>reviewed</w:t>
            </w:r>
            <w:r w:rsidRPr="00B717DC">
              <w:rPr>
                <w:rFonts w:ascii="Source Sans Pro" w:hAnsi="Source Sans Pro"/>
                <w:b/>
                <w:bCs/>
                <w:sz w:val="22"/>
                <w:szCs w:val="22"/>
              </w:rPr>
              <w:t>:</w:t>
            </w:r>
          </w:p>
        </w:tc>
        <w:tc>
          <w:tcPr>
            <w:tcW w:w="6095" w:type="dxa"/>
            <w:gridSpan w:val="2"/>
            <w:shd w:val="clear" w:color="auto" w:fill="auto"/>
          </w:tcPr>
          <w:p w14:paraId="6DD9ADA8" w14:textId="77777777" w:rsidR="003A065F" w:rsidRPr="00B717DC" w:rsidRDefault="003A065F" w:rsidP="00D02971">
            <w:pPr>
              <w:spacing w:before="60" w:after="60"/>
              <w:rPr>
                <w:rFonts w:ascii="Source Sans Pro" w:hAnsi="Source Sans Pro"/>
                <w:sz w:val="22"/>
                <w:szCs w:val="22"/>
              </w:rPr>
            </w:pPr>
            <w:r>
              <w:rPr>
                <w:rFonts w:ascii="Source Sans Pro" w:hAnsi="Source Sans Pro"/>
                <w:sz w:val="22"/>
                <w:szCs w:val="22"/>
              </w:rPr>
              <w:t>January 2025</w:t>
            </w:r>
          </w:p>
        </w:tc>
      </w:tr>
    </w:tbl>
    <w:p w14:paraId="460DE9BF" w14:textId="77777777" w:rsidR="002C6E1D" w:rsidRPr="00275D5D" w:rsidRDefault="002C6E1D" w:rsidP="00275D5D">
      <w:pPr>
        <w:jc w:val="both"/>
        <w:rPr>
          <w:rFonts w:ascii="Source Sans Pro" w:hAnsi="Source Sans Pro"/>
          <w:sz w:val="22"/>
          <w:szCs w:val="22"/>
        </w:rPr>
      </w:pPr>
    </w:p>
    <w:p w14:paraId="0DA520A3" w14:textId="77777777" w:rsidR="002C6E1D" w:rsidRPr="00275D5D" w:rsidRDefault="002C6E1D" w:rsidP="00275D5D">
      <w:pPr>
        <w:jc w:val="both"/>
        <w:rPr>
          <w:rFonts w:ascii="Source Sans Pro" w:hAnsi="Source Sans Pro"/>
          <w:sz w:val="22"/>
          <w:szCs w:val="22"/>
        </w:rPr>
      </w:pPr>
    </w:p>
    <w:sectPr w:rsidR="002C6E1D" w:rsidRPr="00275D5D"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2C09" w14:textId="77777777" w:rsidR="009D784A" w:rsidRDefault="009D784A" w:rsidP="00444E09">
      <w:r>
        <w:separator/>
      </w:r>
    </w:p>
  </w:endnote>
  <w:endnote w:type="continuationSeparator" w:id="0">
    <w:p w14:paraId="6C4C6164" w14:textId="77777777" w:rsidR="009D784A" w:rsidRDefault="009D784A" w:rsidP="00444E09">
      <w:r>
        <w:continuationSeparator/>
      </w:r>
    </w:p>
  </w:endnote>
  <w:endnote w:type="continuationNotice" w:id="1">
    <w:p w14:paraId="626EF46F" w14:textId="77777777" w:rsidR="009D784A" w:rsidRDefault="009D78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967D8" w14:textId="77777777" w:rsidR="009D784A" w:rsidRDefault="009D784A" w:rsidP="00444E09">
      <w:r>
        <w:separator/>
      </w:r>
    </w:p>
  </w:footnote>
  <w:footnote w:type="continuationSeparator" w:id="0">
    <w:p w14:paraId="6B30B3B0" w14:textId="77777777" w:rsidR="009D784A" w:rsidRDefault="009D784A" w:rsidP="00444E09">
      <w:r>
        <w:continuationSeparator/>
      </w:r>
    </w:p>
  </w:footnote>
  <w:footnote w:type="continuationNotice" w:id="1">
    <w:p w14:paraId="7B2BE003" w14:textId="77777777" w:rsidR="009D784A" w:rsidRDefault="009D784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70616"/>
    <w:multiLevelType w:val="hybridMultilevel"/>
    <w:tmpl w:val="5302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340ACB"/>
    <w:multiLevelType w:val="hybridMultilevel"/>
    <w:tmpl w:val="722EB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A0CAB"/>
    <w:multiLevelType w:val="hybridMultilevel"/>
    <w:tmpl w:val="6F963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4046833">
    <w:abstractNumId w:val="3"/>
  </w:num>
  <w:num w:numId="2" w16cid:durableId="636495509">
    <w:abstractNumId w:val="2"/>
  </w:num>
  <w:num w:numId="3" w16cid:durableId="810902898">
    <w:abstractNumId w:val="1"/>
  </w:num>
  <w:num w:numId="4" w16cid:durableId="604461835">
    <w:abstractNumId w:val="0"/>
  </w:num>
  <w:num w:numId="5" w16cid:durableId="1599216137">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041E2"/>
    <w:rsid w:val="00014590"/>
    <w:rsid w:val="0001477F"/>
    <w:rsid w:val="0001527F"/>
    <w:rsid w:val="00015B57"/>
    <w:rsid w:val="0001751C"/>
    <w:rsid w:val="00020519"/>
    <w:rsid w:val="000343E4"/>
    <w:rsid w:val="0004401E"/>
    <w:rsid w:val="000503AD"/>
    <w:rsid w:val="00054077"/>
    <w:rsid w:val="00056ACA"/>
    <w:rsid w:val="00073D2B"/>
    <w:rsid w:val="000807BD"/>
    <w:rsid w:val="000876C3"/>
    <w:rsid w:val="000913F2"/>
    <w:rsid w:val="00091CA5"/>
    <w:rsid w:val="000959B4"/>
    <w:rsid w:val="000A0F41"/>
    <w:rsid w:val="000A1C4F"/>
    <w:rsid w:val="000A1D5B"/>
    <w:rsid w:val="000A7200"/>
    <w:rsid w:val="000B026C"/>
    <w:rsid w:val="000B0A0E"/>
    <w:rsid w:val="000B4F57"/>
    <w:rsid w:val="000B6408"/>
    <w:rsid w:val="000B7812"/>
    <w:rsid w:val="000C1709"/>
    <w:rsid w:val="000C20BE"/>
    <w:rsid w:val="000C5691"/>
    <w:rsid w:val="000C686F"/>
    <w:rsid w:val="000D0CDC"/>
    <w:rsid w:val="000D1C36"/>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36E5A"/>
    <w:rsid w:val="001432A3"/>
    <w:rsid w:val="00157196"/>
    <w:rsid w:val="00157937"/>
    <w:rsid w:val="00165C26"/>
    <w:rsid w:val="001737B1"/>
    <w:rsid w:val="00175938"/>
    <w:rsid w:val="0017604F"/>
    <w:rsid w:val="00187F5A"/>
    <w:rsid w:val="00194FD6"/>
    <w:rsid w:val="00197793"/>
    <w:rsid w:val="001A0071"/>
    <w:rsid w:val="001A273A"/>
    <w:rsid w:val="001A336B"/>
    <w:rsid w:val="001B2649"/>
    <w:rsid w:val="001C5867"/>
    <w:rsid w:val="001D25AF"/>
    <w:rsid w:val="001E2B63"/>
    <w:rsid w:val="001F07EC"/>
    <w:rsid w:val="001F4C40"/>
    <w:rsid w:val="001F69BA"/>
    <w:rsid w:val="00202BC5"/>
    <w:rsid w:val="002153AC"/>
    <w:rsid w:val="00216AF7"/>
    <w:rsid w:val="002171B6"/>
    <w:rsid w:val="00217824"/>
    <w:rsid w:val="002230B2"/>
    <w:rsid w:val="0025762E"/>
    <w:rsid w:val="00264A2C"/>
    <w:rsid w:val="00265EF9"/>
    <w:rsid w:val="00266FFD"/>
    <w:rsid w:val="002734B4"/>
    <w:rsid w:val="00275D5D"/>
    <w:rsid w:val="00280536"/>
    <w:rsid w:val="0028596A"/>
    <w:rsid w:val="0029186B"/>
    <w:rsid w:val="00297F98"/>
    <w:rsid w:val="002A0293"/>
    <w:rsid w:val="002A0CF4"/>
    <w:rsid w:val="002A66DD"/>
    <w:rsid w:val="002A6EB7"/>
    <w:rsid w:val="002B082D"/>
    <w:rsid w:val="002B0BC8"/>
    <w:rsid w:val="002B2817"/>
    <w:rsid w:val="002C0D1D"/>
    <w:rsid w:val="002C6E1D"/>
    <w:rsid w:val="002D09C4"/>
    <w:rsid w:val="002D0D16"/>
    <w:rsid w:val="002F554E"/>
    <w:rsid w:val="002F7092"/>
    <w:rsid w:val="003025B7"/>
    <w:rsid w:val="0030420F"/>
    <w:rsid w:val="003053B4"/>
    <w:rsid w:val="003126C1"/>
    <w:rsid w:val="003127B8"/>
    <w:rsid w:val="003133E3"/>
    <w:rsid w:val="00315461"/>
    <w:rsid w:val="00315744"/>
    <w:rsid w:val="00321BAB"/>
    <w:rsid w:val="00351154"/>
    <w:rsid w:val="00356029"/>
    <w:rsid w:val="00356346"/>
    <w:rsid w:val="003620CF"/>
    <w:rsid w:val="00370C22"/>
    <w:rsid w:val="00374016"/>
    <w:rsid w:val="00391F8A"/>
    <w:rsid w:val="00396252"/>
    <w:rsid w:val="003A065F"/>
    <w:rsid w:val="003A31AD"/>
    <w:rsid w:val="003B445B"/>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1623C"/>
    <w:rsid w:val="00422811"/>
    <w:rsid w:val="004231CF"/>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64CDE"/>
    <w:rsid w:val="00472F29"/>
    <w:rsid w:val="00477501"/>
    <w:rsid w:val="004A3666"/>
    <w:rsid w:val="004B1CA0"/>
    <w:rsid w:val="004B2F26"/>
    <w:rsid w:val="004B6EEC"/>
    <w:rsid w:val="004C36D4"/>
    <w:rsid w:val="004C4C1D"/>
    <w:rsid w:val="004D396A"/>
    <w:rsid w:val="004D5484"/>
    <w:rsid w:val="004E047C"/>
    <w:rsid w:val="004E09CF"/>
    <w:rsid w:val="004E443E"/>
    <w:rsid w:val="00501130"/>
    <w:rsid w:val="0050562E"/>
    <w:rsid w:val="00512C42"/>
    <w:rsid w:val="005141AB"/>
    <w:rsid w:val="00520D0F"/>
    <w:rsid w:val="0052359E"/>
    <w:rsid w:val="00523D31"/>
    <w:rsid w:val="0053083C"/>
    <w:rsid w:val="00530DAF"/>
    <w:rsid w:val="00534CD2"/>
    <w:rsid w:val="005350E5"/>
    <w:rsid w:val="00541B25"/>
    <w:rsid w:val="00541E52"/>
    <w:rsid w:val="00543425"/>
    <w:rsid w:val="005521A3"/>
    <w:rsid w:val="00552E4F"/>
    <w:rsid w:val="00570D46"/>
    <w:rsid w:val="005733F0"/>
    <w:rsid w:val="00576F58"/>
    <w:rsid w:val="005774DB"/>
    <w:rsid w:val="00592EEA"/>
    <w:rsid w:val="005A3CB6"/>
    <w:rsid w:val="005A52C7"/>
    <w:rsid w:val="005A56DB"/>
    <w:rsid w:val="005A6966"/>
    <w:rsid w:val="005B0119"/>
    <w:rsid w:val="005B3291"/>
    <w:rsid w:val="005B34AE"/>
    <w:rsid w:val="005B5D25"/>
    <w:rsid w:val="005C1454"/>
    <w:rsid w:val="005C14D0"/>
    <w:rsid w:val="005D3A3E"/>
    <w:rsid w:val="005D5048"/>
    <w:rsid w:val="005D55AC"/>
    <w:rsid w:val="005E4147"/>
    <w:rsid w:val="005F2986"/>
    <w:rsid w:val="005F514D"/>
    <w:rsid w:val="005F576E"/>
    <w:rsid w:val="005F65C5"/>
    <w:rsid w:val="005F7C44"/>
    <w:rsid w:val="00615F12"/>
    <w:rsid w:val="00621BBB"/>
    <w:rsid w:val="0062240A"/>
    <w:rsid w:val="006231EA"/>
    <w:rsid w:val="00631587"/>
    <w:rsid w:val="00633DB6"/>
    <w:rsid w:val="00634FCA"/>
    <w:rsid w:val="00636E2A"/>
    <w:rsid w:val="00640556"/>
    <w:rsid w:val="006444E6"/>
    <w:rsid w:val="0064518A"/>
    <w:rsid w:val="00645D02"/>
    <w:rsid w:val="00654D81"/>
    <w:rsid w:val="00654FB7"/>
    <w:rsid w:val="0065659F"/>
    <w:rsid w:val="00663E04"/>
    <w:rsid w:val="00675505"/>
    <w:rsid w:val="006813C5"/>
    <w:rsid w:val="00684D63"/>
    <w:rsid w:val="0068642B"/>
    <w:rsid w:val="00686540"/>
    <w:rsid w:val="00692030"/>
    <w:rsid w:val="0069520E"/>
    <w:rsid w:val="006A6EBC"/>
    <w:rsid w:val="006A7E14"/>
    <w:rsid w:val="006B3422"/>
    <w:rsid w:val="006C518E"/>
    <w:rsid w:val="006D2D82"/>
    <w:rsid w:val="006D5420"/>
    <w:rsid w:val="006E0E81"/>
    <w:rsid w:val="006E5D32"/>
    <w:rsid w:val="006E7FB4"/>
    <w:rsid w:val="006F5659"/>
    <w:rsid w:val="006F5A61"/>
    <w:rsid w:val="007141D6"/>
    <w:rsid w:val="00715C3A"/>
    <w:rsid w:val="00720D89"/>
    <w:rsid w:val="007213B7"/>
    <w:rsid w:val="00725C67"/>
    <w:rsid w:val="00725C9E"/>
    <w:rsid w:val="00727430"/>
    <w:rsid w:val="0073012C"/>
    <w:rsid w:val="00731167"/>
    <w:rsid w:val="007400FF"/>
    <w:rsid w:val="00742B31"/>
    <w:rsid w:val="00755C09"/>
    <w:rsid w:val="00757B8E"/>
    <w:rsid w:val="0076209A"/>
    <w:rsid w:val="007803E0"/>
    <w:rsid w:val="007928BE"/>
    <w:rsid w:val="00792F63"/>
    <w:rsid w:val="0079431D"/>
    <w:rsid w:val="007A2BC7"/>
    <w:rsid w:val="007A6442"/>
    <w:rsid w:val="007A69E5"/>
    <w:rsid w:val="007B23F9"/>
    <w:rsid w:val="007B3F06"/>
    <w:rsid w:val="007B614C"/>
    <w:rsid w:val="007C08D6"/>
    <w:rsid w:val="007C5070"/>
    <w:rsid w:val="007C5D89"/>
    <w:rsid w:val="007D6F3E"/>
    <w:rsid w:val="007E156B"/>
    <w:rsid w:val="007E3FA8"/>
    <w:rsid w:val="007F32FD"/>
    <w:rsid w:val="007F5C5C"/>
    <w:rsid w:val="007F74F1"/>
    <w:rsid w:val="00800D53"/>
    <w:rsid w:val="00813D4C"/>
    <w:rsid w:val="00823132"/>
    <w:rsid w:val="00835CAD"/>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A14D6"/>
    <w:rsid w:val="008B0E3A"/>
    <w:rsid w:val="008B35CC"/>
    <w:rsid w:val="008C2222"/>
    <w:rsid w:val="008C27AB"/>
    <w:rsid w:val="008C2DD8"/>
    <w:rsid w:val="008C5E06"/>
    <w:rsid w:val="008C6FAF"/>
    <w:rsid w:val="008E119F"/>
    <w:rsid w:val="008E391B"/>
    <w:rsid w:val="008E5053"/>
    <w:rsid w:val="008F01DE"/>
    <w:rsid w:val="008F5B81"/>
    <w:rsid w:val="008F6F75"/>
    <w:rsid w:val="0090446D"/>
    <w:rsid w:val="009167AD"/>
    <w:rsid w:val="009273F5"/>
    <w:rsid w:val="00930DF6"/>
    <w:rsid w:val="00933221"/>
    <w:rsid w:val="00936FF0"/>
    <w:rsid w:val="00945B2B"/>
    <w:rsid w:val="0096372F"/>
    <w:rsid w:val="00963743"/>
    <w:rsid w:val="00965DBA"/>
    <w:rsid w:val="00983084"/>
    <w:rsid w:val="0098417E"/>
    <w:rsid w:val="0098465C"/>
    <w:rsid w:val="00984E86"/>
    <w:rsid w:val="00990229"/>
    <w:rsid w:val="0099134A"/>
    <w:rsid w:val="00994E42"/>
    <w:rsid w:val="0099791F"/>
    <w:rsid w:val="009A0BED"/>
    <w:rsid w:val="009A4420"/>
    <w:rsid w:val="009AFA2D"/>
    <w:rsid w:val="009B5645"/>
    <w:rsid w:val="009B5E7C"/>
    <w:rsid w:val="009C2C63"/>
    <w:rsid w:val="009D784A"/>
    <w:rsid w:val="009E092C"/>
    <w:rsid w:val="009E1B33"/>
    <w:rsid w:val="009E3AF5"/>
    <w:rsid w:val="009E3F7B"/>
    <w:rsid w:val="009E4168"/>
    <w:rsid w:val="009E4E1A"/>
    <w:rsid w:val="009F167E"/>
    <w:rsid w:val="009F3F4F"/>
    <w:rsid w:val="00A00444"/>
    <w:rsid w:val="00A0066A"/>
    <w:rsid w:val="00A01DD6"/>
    <w:rsid w:val="00A03894"/>
    <w:rsid w:val="00A06B38"/>
    <w:rsid w:val="00A10255"/>
    <w:rsid w:val="00A124A8"/>
    <w:rsid w:val="00A124EA"/>
    <w:rsid w:val="00A23846"/>
    <w:rsid w:val="00A25089"/>
    <w:rsid w:val="00A25900"/>
    <w:rsid w:val="00A276F9"/>
    <w:rsid w:val="00A32804"/>
    <w:rsid w:val="00A3522C"/>
    <w:rsid w:val="00A41828"/>
    <w:rsid w:val="00A4237D"/>
    <w:rsid w:val="00A43A5B"/>
    <w:rsid w:val="00A50F8D"/>
    <w:rsid w:val="00A54D84"/>
    <w:rsid w:val="00A570DD"/>
    <w:rsid w:val="00A6245E"/>
    <w:rsid w:val="00A626C1"/>
    <w:rsid w:val="00A66812"/>
    <w:rsid w:val="00A70A20"/>
    <w:rsid w:val="00A76FFE"/>
    <w:rsid w:val="00A83E9B"/>
    <w:rsid w:val="00A85F15"/>
    <w:rsid w:val="00A862E7"/>
    <w:rsid w:val="00A87F7F"/>
    <w:rsid w:val="00A93044"/>
    <w:rsid w:val="00AA6933"/>
    <w:rsid w:val="00AB6B14"/>
    <w:rsid w:val="00AC7D5A"/>
    <w:rsid w:val="00AD088D"/>
    <w:rsid w:val="00AE5CD3"/>
    <w:rsid w:val="00AF40EF"/>
    <w:rsid w:val="00B00D03"/>
    <w:rsid w:val="00B029CD"/>
    <w:rsid w:val="00B03512"/>
    <w:rsid w:val="00B1226A"/>
    <w:rsid w:val="00B14DE5"/>
    <w:rsid w:val="00B161FD"/>
    <w:rsid w:val="00B1649D"/>
    <w:rsid w:val="00B21122"/>
    <w:rsid w:val="00B24BF2"/>
    <w:rsid w:val="00B26B23"/>
    <w:rsid w:val="00B346F3"/>
    <w:rsid w:val="00B40177"/>
    <w:rsid w:val="00B415D1"/>
    <w:rsid w:val="00B44698"/>
    <w:rsid w:val="00B502C0"/>
    <w:rsid w:val="00B51435"/>
    <w:rsid w:val="00B56008"/>
    <w:rsid w:val="00B60A93"/>
    <w:rsid w:val="00B65C0B"/>
    <w:rsid w:val="00B7023C"/>
    <w:rsid w:val="00B73E60"/>
    <w:rsid w:val="00B74D15"/>
    <w:rsid w:val="00B75057"/>
    <w:rsid w:val="00B75377"/>
    <w:rsid w:val="00B938E7"/>
    <w:rsid w:val="00B94F27"/>
    <w:rsid w:val="00BA435A"/>
    <w:rsid w:val="00BA6B49"/>
    <w:rsid w:val="00BB3C2E"/>
    <w:rsid w:val="00BB4CDD"/>
    <w:rsid w:val="00BB5EA6"/>
    <w:rsid w:val="00BB72EE"/>
    <w:rsid w:val="00BC1688"/>
    <w:rsid w:val="00BC31D2"/>
    <w:rsid w:val="00BC61B7"/>
    <w:rsid w:val="00BC7AFF"/>
    <w:rsid w:val="00BD4DD5"/>
    <w:rsid w:val="00BD78E4"/>
    <w:rsid w:val="00BE026F"/>
    <w:rsid w:val="00BE275F"/>
    <w:rsid w:val="00BE706D"/>
    <w:rsid w:val="00BE74BA"/>
    <w:rsid w:val="00BF3735"/>
    <w:rsid w:val="00C106E1"/>
    <w:rsid w:val="00C12B2A"/>
    <w:rsid w:val="00C14839"/>
    <w:rsid w:val="00C21CA0"/>
    <w:rsid w:val="00C26E04"/>
    <w:rsid w:val="00C3106B"/>
    <w:rsid w:val="00C37F93"/>
    <w:rsid w:val="00C61A8B"/>
    <w:rsid w:val="00C645D7"/>
    <w:rsid w:val="00C6655E"/>
    <w:rsid w:val="00C67274"/>
    <w:rsid w:val="00C70B49"/>
    <w:rsid w:val="00C75453"/>
    <w:rsid w:val="00C75DB5"/>
    <w:rsid w:val="00C8432C"/>
    <w:rsid w:val="00C97B80"/>
    <w:rsid w:val="00CA2AA0"/>
    <w:rsid w:val="00CA47FF"/>
    <w:rsid w:val="00CB091D"/>
    <w:rsid w:val="00CB5166"/>
    <w:rsid w:val="00CB536A"/>
    <w:rsid w:val="00CB63B2"/>
    <w:rsid w:val="00CC6A75"/>
    <w:rsid w:val="00CD090F"/>
    <w:rsid w:val="00CD275D"/>
    <w:rsid w:val="00CD5D63"/>
    <w:rsid w:val="00CE1FBE"/>
    <w:rsid w:val="00CE3CBB"/>
    <w:rsid w:val="00CE735F"/>
    <w:rsid w:val="00CF1C55"/>
    <w:rsid w:val="00CF2EA9"/>
    <w:rsid w:val="00CF489F"/>
    <w:rsid w:val="00D06BD9"/>
    <w:rsid w:val="00D070B1"/>
    <w:rsid w:val="00D248CF"/>
    <w:rsid w:val="00D275CA"/>
    <w:rsid w:val="00D27688"/>
    <w:rsid w:val="00D33AFB"/>
    <w:rsid w:val="00D3432B"/>
    <w:rsid w:val="00D37FD4"/>
    <w:rsid w:val="00D40CF0"/>
    <w:rsid w:val="00D54D39"/>
    <w:rsid w:val="00D6025C"/>
    <w:rsid w:val="00D63B6C"/>
    <w:rsid w:val="00D7141C"/>
    <w:rsid w:val="00D8025E"/>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DE6062"/>
    <w:rsid w:val="00E01E36"/>
    <w:rsid w:val="00E10356"/>
    <w:rsid w:val="00E2286D"/>
    <w:rsid w:val="00E25145"/>
    <w:rsid w:val="00E4073D"/>
    <w:rsid w:val="00E44066"/>
    <w:rsid w:val="00E5121D"/>
    <w:rsid w:val="00E51368"/>
    <w:rsid w:val="00E52564"/>
    <w:rsid w:val="00E608CC"/>
    <w:rsid w:val="00E6160B"/>
    <w:rsid w:val="00E6471C"/>
    <w:rsid w:val="00E65A62"/>
    <w:rsid w:val="00E72B25"/>
    <w:rsid w:val="00E74285"/>
    <w:rsid w:val="00E80D1C"/>
    <w:rsid w:val="00E8473F"/>
    <w:rsid w:val="00E84D49"/>
    <w:rsid w:val="00E91DA4"/>
    <w:rsid w:val="00E9455D"/>
    <w:rsid w:val="00EA3C89"/>
    <w:rsid w:val="00EA7319"/>
    <w:rsid w:val="00EB6A1B"/>
    <w:rsid w:val="00EC1FF1"/>
    <w:rsid w:val="00EC6024"/>
    <w:rsid w:val="00ED02CB"/>
    <w:rsid w:val="00ED0FCD"/>
    <w:rsid w:val="00ED2723"/>
    <w:rsid w:val="00EE3E31"/>
    <w:rsid w:val="00EE6176"/>
    <w:rsid w:val="00EF62B7"/>
    <w:rsid w:val="00F009D4"/>
    <w:rsid w:val="00F1189F"/>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8246A"/>
    <w:rsid w:val="00F92A42"/>
    <w:rsid w:val="00F9383D"/>
    <w:rsid w:val="00F9465B"/>
    <w:rsid w:val="00FA2143"/>
    <w:rsid w:val="00FA2FD0"/>
    <w:rsid w:val="00FB4A88"/>
    <w:rsid w:val="00FE0DF5"/>
    <w:rsid w:val="00FE7473"/>
    <w:rsid w:val="00FF53A7"/>
    <w:rsid w:val="0164AE14"/>
    <w:rsid w:val="019571B4"/>
    <w:rsid w:val="01BDE45B"/>
    <w:rsid w:val="0239465F"/>
    <w:rsid w:val="0265655C"/>
    <w:rsid w:val="0359B4BC"/>
    <w:rsid w:val="04026DB5"/>
    <w:rsid w:val="04300AF6"/>
    <w:rsid w:val="04925874"/>
    <w:rsid w:val="04C2F90C"/>
    <w:rsid w:val="0784B054"/>
    <w:rsid w:val="0866E4EC"/>
    <w:rsid w:val="0BDEBB16"/>
    <w:rsid w:val="0D5B16AF"/>
    <w:rsid w:val="0DA4C454"/>
    <w:rsid w:val="109C25F2"/>
    <w:rsid w:val="11143C58"/>
    <w:rsid w:val="130D203B"/>
    <w:rsid w:val="1394B8E3"/>
    <w:rsid w:val="13AD1686"/>
    <w:rsid w:val="13E67184"/>
    <w:rsid w:val="140F4213"/>
    <w:rsid w:val="1425289E"/>
    <w:rsid w:val="153365C1"/>
    <w:rsid w:val="161ABC89"/>
    <w:rsid w:val="162B0E1D"/>
    <w:rsid w:val="16F4B06C"/>
    <w:rsid w:val="16FD243F"/>
    <w:rsid w:val="170C2CEC"/>
    <w:rsid w:val="1A27D177"/>
    <w:rsid w:val="1C220DDE"/>
    <w:rsid w:val="1DE609D0"/>
    <w:rsid w:val="1DE6108F"/>
    <w:rsid w:val="2083954A"/>
    <w:rsid w:val="21EDD9E1"/>
    <w:rsid w:val="222FCA05"/>
    <w:rsid w:val="22488146"/>
    <w:rsid w:val="22A152B3"/>
    <w:rsid w:val="232CE42A"/>
    <w:rsid w:val="23764318"/>
    <w:rsid w:val="24CC60B9"/>
    <w:rsid w:val="29684323"/>
    <w:rsid w:val="2B650882"/>
    <w:rsid w:val="2C3FC841"/>
    <w:rsid w:val="2ED01FBC"/>
    <w:rsid w:val="2F69D554"/>
    <w:rsid w:val="305791C8"/>
    <w:rsid w:val="311AE859"/>
    <w:rsid w:val="3292A358"/>
    <w:rsid w:val="32C08CDC"/>
    <w:rsid w:val="33409182"/>
    <w:rsid w:val="3378E62D"/>
    <w:rsid w:val="34D8B06C"/>
    <w:rsid w:val="350BDF47"/>
    <w:rsid w:val="3573ECC8"/>
    <w:rsid w:val="357CD927"/>
    <w:rsid w:val="3600188A"/>
    <w:rsid w:val="36554DCC"/>
    <w:rsid w:val="36A480E7"/>
    <w:rsid w:val="371FD2B7"/>
    <w:rsid w:val="385E6CA1"/>
    <w:rsid w:val="39EE994E"/>
    <w:rsid w:val="3AFBAB3A"/>
    <w:rsid w:val="3B574830"/>
    <w:rsid w:val="3E395D3C"/>
    <w:rsid w:val="3EC3DD46"/>
    <w:rsid w:val="3ED37840"/>
    <w:rsid w:val="41318863"/>
    <w:rsid w:val="41810D45"/>
    <w:rsid w:val="4248F63D"/>
    <w:rsid w:val="43EB1903"/>
    <w:rsid w:val="445B863F"/>
    <w:rsid w:val="4642C0AE"/>
    <w:rsid w:val="46F5BE61"/>
    <w:rsid w:val="4710D0D3"/>
    <w:rsid w:val="477C686A"/>
    <w:rsid w:val="4833005D"/>
    <w:rsid w:val="492E6580"/>
    <w:rsid w:val="4C00874B"/>
    <w:rsid w:val="4C14329C"/>
    <w:rsid w:val="4C327CFB"/>
    <w:rsid w:val="4C499A27"/>
    <w:rsid w:val="4C8ACE81"/>
    <w:rsid w:val="4D3046E1"/>
    <w:rsid w:val="4DF75422"/>
    <w:rsid w:val="509F6110"/>
    <w:rsid w:val="50DEAAA4"/>
    <w:rsid w:val="510BD056"/>
    <w:rsid w:val="5156331E"/>
    <w:rsid w:val="52ACAF99"/>
    <w:rsid w:val="52D6B9B5"/>
    <w:rsid w:val="547C0F51"/>
    <w:rsid w:val="54A76B96"/>
    <w:rsid w:val="54D51E1A"/>
    <w:rsid w:val="54EE6A9C"/>
    <w:rsid w:val="5688AE57"/>
    <w:rsid w:val="56D14504"/>
    <w:rsid w:val="57C413CF"/>
    <w:rsid w:val="5821B5D6"/>
    <w:rsid w:val="5C912E21"/>
    <w:rsid w:val="5CC34F4A"/>
    <w:rsid w:val="5DC44F9D"/>
    <w:rsid w:val="5E9D917B"/>
    <w:rsid w:val="60D0004F"/>
    <w:rsid w:val="63105139"/>
    <w:rsid w:val="64F257E0"/>
    <w:rsid w:val="6644EDCB"/>
    <w:rsid w:val="668EE93F"/>
    <w:rsid w:val="670FCF96"/>
    <w:rsid w:val="6725AC3C"/>
    <w:rsid w:val="67ADA1DC"/>
    <w:rsid w:val="6A3571CF"/>
    <w:rsid w:val="6AB45E3E"/>
    <w:rsid w:val="6ADE1F61"/>
    <w:rsid w:val="6B30DE14"/>
    <w:rsid w:val="6BD14230"/>
    <w:rsid w:val="6BD576B5"/>
    <w:rsid w:val="6E1E5A43"/>
    <w:rsid w:val="6E9D5CBA"/>
    <w:rsid w:val="6FD08B86"/>
    <w:rsid w:val="6FDCAC74"/>
    <w:rsid w:val="6FE6E033"/>
    <w:rsid w:val="72088B43"/>
    <w:rsid w:val="72CCEB4D"/>
    <w:rsid w:val="73FDBF55"/>
    <w:rsid w:val="75B2EAE6"/>
    <w:rsid w:val="75FA9C36"/>
    <w:rsid w:val="7695562F"/>
    <w:rsid w:val="76F647C2"/>
    <w:rsid w:val="772DDD36"/>
    <w:rsid w:val="7775B255"/>
    <w:rsid w:val="7860B9A1"/>
    <w:rsid w:val="7897016E"/>
    <w:rsid w:val="79091DF6"/>
    <w:rsid w:val="79768AA9"/>
    <w:rsid w:val="79B2CAAB"/>
    <w:rsid w:val="79D028B7"/>
    <w:rsid w:val="7A1867AD"/>
    <w:rsid w:val="7AE243FE"/>
    <w:rsid w:val="7C6BDC74"/>
    <w:rsid w:val="7C93952E"/>
    <w:rsid w:val="7DA40280"/>
    <w:rsid w:val="7F5E2DB5"/>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dc:creator>
  <cp:keywords/>
  <dc:description/>
  <cp:lastModifiedBy>Charlie Cross</cp:lastModifiedBy>
  <cp:revision>2</cp:revision>
  <dcterms:created xsi:type="dcterms:W3CDTF">2025-03-28T17:06:00Z</dcterms:created>
  <dcterms:modified xsi:type="dcterms:W3CDTF">2025-03-28T17:06:00Z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