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5BD24A7F"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838"/>
        <w:gridCol w:w="3686"/>
        <w:gridCol w:w="1984"/>
        <w:gridCol w:w="2114"/>
      </w:tblGrid>
      <w:tr w:rsidR="00502C9B" w:rsidRPr="00B717DC" w14:paraId="31BB416D" w14:textId="327585BD" w:rsidTr="00B717DC">
        <w:tc>
          <w:tcPr>
            <w:tcW w:w="1838" w:type="dxa"/>
            <w:shd w:val="clear" w:color="auto" w:fill="D9D9D9" w:themeFill="background1" w:themeFillShade="D9"/>
          </w:tcPr>
          <w:p w14:paraId="01B398E1" w14:textId="77777777"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Job title:</w:t>
            </w:r>
          </w:p>
        </w:tc>
        <w:tc>
          <w:tcPr>
            <w:tcW w:w="3686" w:type="dxa"/>
            <w:shd w:val="clear" w:color="auto" w:fill="auto"/>
          </w:tcPr>
          <w:p w14:paraId="61FC93B4" w14:textId="5BFF85DD" w:rsidR="00056ACA" w:rsidRPr="00B717DC" w:rsidRDefault="00412DF6" w:rsidP="00543425">
            <w:pPr>
              <w:spacing w:before="60" w:after="60"/>
              <w:rPr>
                <w:rFonts w:ascii="Source Sans Pro" w:hAnsi="Source Sans Pro"/>
                <w:sz w:val="22"/>
                <w:szCs w:val="22"/>
              </w:rPr>
            </w:pPr>
            <w:r>
              <w:rPr>
                <w:rFonts w:ascii="Source Sans Pro" w:hAnsi="Source Sans Pro"/>
                <w:sz w:val="22"/>
                <w:szCs w:val="22"/>
              </w:rPr>
              <w:t>Re</w:t>
            </w:r>
            <w:r w:rsidR="002465CF">
              <w:rPr>
                <w:rFonts w:ascii="Source Sans Pro" w:hAnsi="Source Sans Pro"/>
                <w:sz w:val="22"/>
                <w:szCs w:val="22"/>
              </w:rPr>
              <w:t xml:space="preserve">source Planning Coordinator </w:t>
            </w:r>
          </w:p>
        </w:tc>
        <w:tc>
          <w:tcPr>
            <w:tcW w:w="1984" w:type="dxa"/>
            <w:shd w:val="clear" w:color="auto" w:fill="D9D9D9" w:themeFill="background1" w:themeFillShade="D9"/>
          </w:tcPr>
          <w:p w14:paraId="70A8158E" w14:textId="20BD386C" w:rsidR="00056ACA" w:rsidRPr="00B717DC" w:rsidRDefault="00056ACA" w:rsidP="6644EDCB">
            <w:pPr>
              <w:spacing w:before="60" w:after="60"/>
              <w:rPr>
                <w:rFonts w:ascii="Source Sans Pro" w:hAnsi="Source Sans Pro"/>
                <w:b/>
                <w:bCs/>
                <w:sz w:val="22"/>
                <w:szCs w:val="22"/>
              </w:rPr>
            </w:pPr>
            <w:r w:rsidRPr="00B717DC">
              <w:rPr>
                <w:rFonts w:ascii="Source Sans Pro" w:hAnsi="Source Sans Pro"/>
                <w:b/>
                <w:bCs/>
                <w:sz w:val="22"/>
                <w:szCs w:val="22"/>
              </w:rPr>
              <w:t>Leader of others:</w:t>
            </w:r>
          </w:p>
        </w:tc>
        <w:tc>
          <w:tcPr>
            <w:tcW w:w="2114" w:type="dxa"/>
          </w:tcPr>
          <w:p w14:paraId="619873E8" w14:textId="6E836592" w:rsidR="00056ACA" w:rsidRPr="00B717DC" w:rsidRDefault="007A6F62" w:rsidP="6644EDCB">
            <w:pPr>
              <w:spacing w:before="60" w:after="60"/>
              <w:rPr>
                <w:rFonts w:ascii="Source Sans Pro" w:hAnsi="Source Sans Pro"/>
                <w:sz w:val="22"/>
                <w:szCs w:val="22"/>
              </w:rPr>
            </w:pPr>
            <w:r>
              <w:rPr>
                <w:rFonts w:ascii="Source Sans Pro" w:hAnsi="Source Sans Pro"/>
                <w:sz w:val="22"/>
                <w:szCs w:val="22"/>
              </w:rPr>
              <w:t>No</w:t>
            </w:r>
          </w:p>
        </w:tc>
      </w:tr>
      <w:tr w:rsidR="00502C9B" w:rsidRPr="00B717DC" w14:paraId="520386A7" w14:textId="2A8B9526" w:rsidTr="00B717DC">
        <w:tc>
          <w:tcPr>
            <w:tcW w:w="1838" w:type="dxa"/>
            <w:shd w:val="clear" w:color="auto" w:fill="D9D9D9" w:themeFill="background1" w:themeFillShade="D9"/>
          </w:tcPr>
          <w:p w14:paraId="77C9C5B1" w14:textId="77777777"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Reports to:</w:t>
            </w:r>
          </w:p>
        </w:tc>
        <w:tc>
          <w:tcPr>
            <w:tcW w:w="3686" w:type="dxa"/>
            <w:shd w:val="clear" w:color="auto" w:fill="auto"/>
          </w:tcPr>
          <w:p w14:paraId="12B20200" w14:textId="0B9F61BA" w:rsidR="00056ACA" w:rsidRPr="00B717DC" w:rsidRDefault="002465CF" w:rsidP="00426498">
            <w:pPr>
              <w:spacing w:before="60" w:after="60"/>
              <w:rPr>
                <w:rFonts w:ascii="Source Sans Pro" w:hAnsi="Source Sans Pro"/>
                <w:sz w:val="22"/>
                <w:szCs w:val="22"/>
              </w:rPr>
            </w:pPr>
            <w:r>
              <w:rPr>
                <w:rFonts w:ascii="Source Sans Pro" w:hAnsi="Source Sans Pro"/>
                <w:sz w:val="22"/>
                <w:szCs w:val="22"/>
              </w:rPr>
              <w:t>Resource Planning Expert</w:t>
            </w:r>
          </w:p>
        </w:tc>
        <w:tc>
          <w:tcPr>
            <w:tcW w:w="1984" w:type="dxa"/>
            <w:shd w:val="clear" w:color="auto" w:fill="D9D9D9" w:themeFill="background1" w:themeFillShade="D9"/>
          </w:tcPr>
          <w:p w14:paraId="128CA6B9" w14:textId="7E4D5FF0" w:rsidR="00056ACA" w:rsidRPr="00B717DC" w:rsidRDefault="00930DF6" w:rsidP="00426498">
            <w:pPr>
              <w:spacing w:before="60" w:after="60"/>
              <w:rPr>
                <w:rFonts w:ascii="Source Sans Pro" w:hAnsi="Source Sans Pro"/>
                <w:b/>
                <w:bCs/>
                <w:sz w:val="22"/>
                <w:szCs w:val="22"/>
              </w:rPr>
            </w:pPr>
            <w:r w:rsidRPr="00B717DC">
              <w:rPr>
                <w:rFonts w:ascii="Source Sans Pro" w:hAnsi="Source Sans Pro"/>
                <w:b/>
                <w:bCs/>
                <w:sz w:val="22"/>
                <w:szCs w:val="22"/>
              </w:rPr>
              <w:t>Contract type:</w:t>
            </w:r>
          </w:p>
        </w:tc>
        <w:tc>
          <w:tcPr>
            <w:tcW w:w="2114" w:type="dxa"/>
          </w:tcPr>
          <w:p w14:paraId="47E594F7" w14:textId="55D41911" w:rsidR="00056ACA" w:rsidRPr="00BB76E3" w:rsidRDefault="007A6F62" w:rsidP="00426498">
            <w:pPr>
              <w:spacing w:before="60" w:after="60"/>
              <w:rPr>
                <w:rFonts w:ascii="Source Sans Pro" w:hAnsi="Source Sans Pro"/>
                <w:sz w:val="22"/>
                <w:szCs w:val="22"/>
              </w:rPr>
            </w:pPr>
            <w:r>
              <w:rPr>
                <w:rFonts w:ascii="Source Sans Pro" w:hAnsi="Source Sans Pro"/>
                <w:sz w:val="22"/>
                <w:szCs w:val="22"/>
              </w:rPr>
              <w:t>Agile</w:t>
            </w:r>
            <w:r w:rsidR="00412DF6">
              <w:rPr>
                <w:rFonts w:ascii="Source Sans Pro" w:hAnsi="Source Sans Pro"/>
                <w:sz w:val="22"/>
                <w:szCs w:val="22"/>
              </w:rPr>
              <w:t xml:space="preserve"> </w:t>
            </w:r>
            <w:r w:rsidR="00382694">
              <w:rPr>
                <w:rFonts w:ascii="Source Sans Pro" w:hAnsi="Source Sans Pro"/>
                <w:sz w:val="22"/>
                <w:szCs w:val="22"/>
              </w:rPr>
              <w:t>Homeworking</w:t>
            </w:r>
          </w:p>
        </w:tc>
      </w:tr>
      <w:tr w:rsidR="00502C9B" w:rsidRPr="00B717DC" w14:paraId="78928C63" w14:textId="225682C0" w:rsidTr="00B717DC">
        <w:tc>
          <w:tcPr>
            <w:tcW w:w="1838" w:type="dxa"/>
            <w:shd w:val="clear" w:color="auto" w:fill="D9D9D9" w:themeFill="background1" w:themeFillShade="D9"/>
          </w:tcPr>
          <w:p w14:paraId="0227D027" w14:textId="1A8FA68D"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 xml:space="preserve">Business </w:t>
            </w:r>
            <w:r w:rsidR="005F62F8" w:rsidRPr="00B717DC">
              <w:rPr>
                <w:rFonts w:ascii="Source Sans Pro" w:hAnsi="Source Sans Pro"/>
                <w:b/>
                <w:bCs/>
                <w:sz w:val="22"/>
                <w:szCs w:val="22"/>
              </w:rPr>
              <w:t>a</w:t>
            </w:r>
            <w:r w:rsidRPr="00B717DC">
              <w:rPr>
                <w:rFonts w:ascii="Source Sans Pro" w:hAnsi="Source Sans Pro"/>
                <w:b/>
                <w:bCs/>
                <w:sz w:val="22"/>
                <w:szCs w:val="22"/>
              </w:rPr>
              <w:t>rea</w:t>
            </w:r>
            <w:r w:rsidR="00126211" w:rsidRPr="00B717DC">
              <w:rPr>
                <w:rFonts w:ascii="Source Sans Pro" w:hAnsi="Source Sans Pro"/>
                <w:b/>
                <w:bCs/>
                <w:sz w:val="22"/>
                <w:szCs w:val="22"/>
              </w:rPr>
              <w:t>:</w:t>
            </w:r>
          </w:p>
        </w:tc>
        <w:tc>
          <w:tcPr>
            <w:tcW w:w="3686" w:type="dxa"/>
            <w:shd w:val="clear" w:color="auto" w:fill="auto"/>
          </w:tcPr>
          <w:p w14:paraId="4C6923E3" w14:textId="3EE3590E" w:rsidR="00056ACA" w:rsidRPr="00B717DC" w:rsidRDefault="00360079" w:rsidP="00426498">
            <w:pPr>
              <w:spacing w:before="60" w:after="60"/>
              <w:rPr>
                <w:rFonts w:ascii="Source Sans Pro" w:hAnsi="Source Sans Pro"/>
                <w:sz w:val="22"/>
                <w:szCs w:val="22"/>
              </w:rPr>
            </w:pPr>
            <w:r>
              <w:rPr>
                <w:rFonts w:ascii="Source Sans Pro" w:hAnsi="Source Sans Pro"/>
                <w:sz w:val="22"/>
                <w:szCs w:val="22"/>
              </w:rPr>
              <w:t>Customer Channels – Customer Experience Delivery</w:t>
            </w:r>
          </w:p>
        </w:tc>
        <w:tc>
          <w:tcPr>
            <w:tcW w:w="1984" w:type="dxa"/>
            <w:shd w:val="clear" w:color="auto" w:fill="D9D9D9" w:themeFill="background1" w:themeFillShade="D9"/>
          </w:tcPr>
          <w:p w14:paraId="00B525F6" w14:textId="36E264FA" w:rsidR="00056ACA"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Car allowance</w:t>
            </w:r>
            <w:r w:rsidR="005D37BA">
              <w:rPr>
                <w:rFonts w:ascii="Source Sans Pro" w:hAnsi="Source Sans Pro"/>
                <w:b/>
                <w:bCs/>
                <w:sz w:val="22"/>
                <w:szCs w:val="22"/>
              </w:rPr>
              <w:t>:</w:t>
            </w:r>
          </w:p>
        </w:tc>
        <w:tc>
          <w:tcPr>
            <w:tcW w:w="2114" w:type="dxa"/>
          </w:tcPr>
          <w:p w14:paraId="6BE2CBCD" w14:textId="0E15E038" w:rsidR="00056ACA" w:rsidRPr="00B717DC" w:rsidRDefault="007A6F62" w:rsidP="00426498">
            <w:pPr>
              <w:spacing w:before="60" w:after="60"/>
              <w:rPr>
                <w:rFonts w:ascii="Source Sans Pro" w:hAnsi="Source Sans Pro"/>
                <w:sz w:val="22"/>
                <w:szCs w:val="22"/>
              </w:rPr>
            </w:pPr>
            <w:r>
              <w:rPr>
                <w:rFonts w:ascii="Source Sans Pro" w:hAnsi="Source Sans Pro"/>
                <w:sz w:val="22"/>
                <w:szCs w:val="22"/>
              </w:rPr>
              <w:t>No</w:t>
            </w:r>
          </w:p>
        </w:tc>
      </w:tr>
      <w:tr w:rsidR="00502C9B" w:rsidRPr="00B717DC" w14:paraId="1B298281" w14:textId="77777777" w:rsidTr="00B717DC">
        <w:tc>
          <w:tcPr>
            <w:tcW w:w="1838" w:type="dxa"/>
            <w:shd w:val="clear" w:color="auto" w:fill="D9D9D9" w:themeFill="background1" w:themeFillShade="D9"/>
          </w:tcPr>
          <w:p w14:paraId="7A4018B4" w14:textId="2B4B4726" w:rsidR="003A74F8"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Budget holder</w:t>
            </w:r>
            <w:r w:rsidR="005D37BA">
              <w:rPr>
                <w:rFonts w:ascii="Source Sans Pro" w:hAnsi="Source Sans Pro"/>
                <w:b/>
                <w:bCs/>
                <w:sz w:val="22"/>
                <w:szCs w:val="22"/>
              </w:rPr>
              <w:t>:</w:t>
            </w:r>
          </w:p>
        </w:tc>
        <w:tc>
          <w:tcPr>
            <w:tcW w:w="3686" w:type="dxa"/>
            <w:shd w:val="clear" w:color="auto" w:fill="auto"/>
          </w:tcPr>
          <w:p w14:paraId="0800B5B8" w14:textId="431801EC" w:rsidR="003A74F8" w:rsidRPr="00B717DC" w:rsidRDefault="007A6F62" w:rsidP="00426498">
            <w:pPr>
              <w:spacing w:before="60" w:after="60"/>
              <w:rPr>
                <w:rFonts w:ascii="Source Sans Pro" w:hAnsi="Source Sans Pro"/>
                <w:sz w:val="22"/>
                <w:szCs w:val="22"/>
              </w:rPr>
            </w:pPr>
            <w:r>
              <w:rPr>
                <w:rFonts w:ascii="Source Sans Pro" w:hAnsi="Source Sans Pro"/>
                <w:sz w:val="22"/>
                <w:szCs w:val="22"/>
              </w:rPr>
              <w:t>No</w:t>
            </w:r>
          </w:p>
        </w:tc>
        <w:tc>
          <w:tcPr>
            <w:tcW w:w="1984" w:type="dxa"/>
            <w:shd w:val="clear" w:color="auto" w:fill="D9D9D9" w:themeFill="background1" w:themeFillShade="D9"/>
          </w:tcPr>
          <w:p w14:paraId="1E47FEEE" w14:textId="47D41EC1" w:rsidR="003A74F8"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DBS required</w:t>
            </w:r>
            <w:r w:rsidR="005D37BA">
              <w:rPr>
                <w:rFonts w:ascii="Source Sans Pro" w:hAnsi="Source Sans Pro"/>
                <w:b/>
                <w:bCs/>
                <w:sz w:val="22"/>
                <w:szCs w:val="22"/>
              </w:rPr>
              <w:t>:</w:t>
            </w:r>
          </w:p>
        </w:tc>
        <w:tc>
          <w:tcPr>
            <w:tcW w:w="2114" w:type="dxa"/>
          </w:tcPr>
          <w:p w14:paraId="4B0BB4F2" w14:textId="0D8981BF" w:rsidR="003A74F8" w:rsidRPr="00B717DC" w:rsidRDefault="007A6F62"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B717D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B717DC" w14:paraId="7E4F6D20" w14:textId="77777777" w:rsidTr="3600188A">
        <w:tc>
          <w:tcPr>
            <w:tcW w:w="9622" w:type="dxa"/>
            <w:shd w:val="clear" w:color="auto" w:fill="404040" w:themeFill="text1" w:themeFillTint="BF"/>
          </w:tcPr>
          <w:p w14:paraId="75349BF1" w14:textId="77777777" w:rsidR="00426498" w:rsidRPr="00B717DC" w:rsidRDefault="00841AD6" w:rsidP="00426498">
            <w:pPr>
              <w:spacing w:before="60" w:after="60"/>
              <w:rPr>
                <w:rFonts w:ascii="Source Sans Pro" w:hAnsi="Source Sans Pro"/>
                <w:b/>
                <w:color w:val="FFFFFF" w:themeColor="background1"/>
                <w:sz w:val="22"/>
                <w:szCs w:val="22"/>
              </w:rPr>
            </w:pPr>
            <w:r w:rsidRPr="00B717DC">
              <w:rPr>
                <w:rFonts w:ascii="Source Sans Pro" w:hAnsi="Source Sans Pro"/>
                <w:b/>
                <w:color w:val="FFFFFF" w:themeColor="background1"/>
                <w:sz w:val="22"/>
                <w:szCs w:val="22"/>
              </w:rPr>
              <w:t>Job purpose</w:t>
            </w:r>
          </w:p>
        </w:tc>
      </w:tr>
      <w:tr w:rsidR="009E3F7B" w:rsidRPr="00B717DC" w14:paraId="377EDD53" w14:textId="77777777" w:rsidTr="3600188A">
        <w:tc>
          <w:tcPr>
            <w:tcW w:w="9622" w:type="dxa"/>
            <w:shd w:val="clear" w:color="auto" w:fill="auto"/>
          </w:tcPr>
          <w:p w14:paraId="0580C0A3" w14:textId="77777777" w:rsidR="00365268" w:rsidRPr="00365268" w:rsidRDefault="00365268" w:rsidP="00365268">
            <w:pPr>
              <w:rPr>
                <w:rFonts w:ascii="Source Sans Pro" w:hAnsi="Source Sans Pro"/>
                <w:sz w:val="22"/>
                <w:szCs w:val="22"/>
                <w:lang w:val="en-GB"/>
              </w:rPr>
            </w:pPr>
            <w:r w:rsidRPr="00365268">
              <w:rPr>
                <w:rFonts w:ascii="Source Sans Pro" w:hAnsi="Source Sans Pro"/>
                <w:sz w:val="22"/>
                <w:szCs w:val="22"/>
                <w:lang w:val="en-GB"/>
              </w:rPr>
              <w:t>The Resource Planning Coordinator supports the smooth and efficient running of our contact centre by ensuring the right people are in the right place at the right time.</w:t>
            </w:r>
          </w:p>
          <w:p w14:paraId="706EED4D" w14:textId="77777777" w:rsidR="00365268" w:rsidRDefault="00365268" w:rsidP="00365268">
            <w:pPr>
              <w:rPr>
                <w:rFonts w:ascii="Source Sans Pro" w:hAnsi="Source Sans Pro"/>
                <w:sz w:val="22"/>
                <w:szCs w:val="22"/>
                <w:lang w:val="en-GB"/>
              </w:rPr>
            </w:pPr>
          </w:p>
          <w:p w14:paraId="376AE4F6" w14:textId="326F3C74" w:rsidR="00365268" w:rsidRPr="00365268" w:rsidRDefault="00365268" w:rsidP="00365268">
            <w:pPr>
              <w:rPr>
                <w:rFonts w:ascii="Source Sans Pro" w:hAnsi="Source Sans Pro"/>
                <w:sz w:val="22"/>
                <w:szCs w:val="22"/>
                <w:lang w:val="en-GB"/>
              </w:rPr>
            </w:pPr>
            <w:r w:rsidRPr="00365268">
              <w:rPr>
                <w:rFonts w:ascii="Source Sans Pro" w:hAnsi="Source Sans Pro"/>
                <w:sz w:val="22"/>
                <w:szCs w:val="22"/>
                <w:lang w:val="en-GB"/>
              </w:rPr>
              <w:t>This role is responsible for forecasting customer contact volumes, building effective schedules, and monitoring real-time performance to help us meet service level targets and deliver a great customer experience.</w:t>
            </w:r>
          </w:p>
          <w:p w14:paraId="0552964F" w14:textId="77777777" w:rsidR="007A7A6F" w:rsidRDefault="007A7A6F" w:rsidP="00365268">
            <w:pPr>
              <w:rPr>
                <w:rFonts w:ascii="Source Sans Pro" w:hAnsi="Source Sans Pro"/>
                <w:sz w:val="22"/>
                <w:szCs w:val="22"/>
                <w:lang w:val="en-GB"/>
              </w:rPr>
            </w:pPr>
          </w:p>
          <w:p w14:paraId="71B34A2C" w14:textId="77777777" w:rsidR="007A7A6F" w:rsidRDefault="007A7A6F" w:rsidP="007A7A6F">
            <w:pPr>
              <w:rPr>
                <w:rFonts w:ascii="Source Sans Pro" w:hAnsi="Source Sans Pro"/>
                <w:sz w:val="22"/>
                <w:szCs w:val="22"/>
                <w:lang w:val="en-GB"/>
              </w:rPr>
            </w:pPr>
            <w:r w:rsidRPr="007A7A6F">
              <w:rPr>
                <w:rFonts w:ascii="Source Sans Pro" w:hAnsi="Source Sans Pro"/>
                <w:sz w:val="22"/>
                <w:szCs w:val="22"/>
                <w:lang w:val="en-GB"/>
              </w:rPr>
              <w:t>Working closely with the Resource Planning Expert and operational teams, the coordinator ensures we have the right number of advisors with the right skills available at the right times. This includes analysing trends, identifying resourcing risks, and making timely adjustments to support performance and productivity.</w:t>
            </w:r>
          </w:p>
          <w:p w14:paraId="21EFCDF0" w14:textId="77777777" w:rsidR="00D05B7E" w:rsidRPr="007A7A6F" w:rsidRDefault="00D05B7E" w:rsidP="007A7A6F">
            <w:pPr>
              <w:rPr>
                <w:rFonts w:ascii="Source Sans Pro" w:hAnsi="Source Sans Pro"/>
                <w:sz w:val="22"/>
                <w:szCs w:val="22"/>
                <w:lang w:val="en-GB"/>
              </w:rPr>
            </w:pPr>
          </w:p>
          <w:p w14:paraId="3480425E" w14:textId="148642EE" w:rsidR="00E4012D" w:rsidRPr="00AD22A3" w:rsidRDefault="007A7A6F" w:rsidP="007A6F62">
            <w:pPr>
              <w:rPr>
                <w:rFonts w:ascii="Source Sans Pro" w:hAnsi="Source Sans Pro"/>
                <w:sz w:val="22"/>
                <w:szCs w:val="22"/>
                <w:lang w:val="en-GB"/>
              </w:rPr>
            </w:pPr>
            <w:r w:rsidRPr="007A7A6F">
              <w:rPr>
                <w:rFonts w:ascii="Source Sans Pro" w:hAnsi="Source Sans Pro"/>
                <w:sz w:val="22"/>
                <w:szCs w:val="22"/>
                <w:lang w:val="en-GB"/>
              </w:rPr>
              <w:t>The role also contributes to continuous improvement by providing insight into planning effectiveness and helping to shape future workforce strategies.</w:t>
            </w:r>
          </w:p>
        </w:tc>
      </w:tr>
    </w:tbl>
    <w:p w14:paraId="7DE5B9C1" w14:textId="77777777" w:rsidR="00841AD6" w:rsidRPr="00B717D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B717DC" w14:paraId="2C96CEDE" w14:textId="77777777" w:rsidTr="005D55AC">
        <w:tc>
          <w:tcPr>
            <w:tcW w:w="9622" w:type="dxa"/>
            <w:shd w:val="clear" w:color="auto" w:fill="404040" w:themeFill="text1" w:themeFillTint="BF"/>
          </w:tcPr>
          <w:p w14:paraId="71142330" w14:textId="0A100763" w:rsidR="00841AD6" w:rsidRPr="00B717DC" w:rsidRDefault="00BB4CDD" w:rsidP="4C00874B">
            <w:pPr>
              <w:spacing w:before="60" w:after="60"/>
              <w:rPr>
                <w:rFonts w:ascii="Source Sans Pro" w:hAnsi="Source Sans Pro"/>
                <w:b/>
                <w:bCs/>
                <w:color w:val="FFFFFF" w:themeColor="background1"/>
                <w:sz w:val="22"/>
                <w:szCs w:val="22"/>
              </w:rPr>
            </w:pPr>
            <w:r w:rsidRPr="00B717DC">
              <w:rPr>
                <w:rFonts w:ascii="Source Sans Pro" w:hAnsi="Source Sans Pro"/>
                <w:b/>
                <w:bCs/>
                <w:color w:val="FFFFFF" w:themeColor="background1"/>
                <w:sz w:val="22"/>
                <w:szCs w:val="22"/>
              </w:rPr>
              <w:t>Key responsibilities</w:t>
            </w:r>
          </w:p>
        </w:tc>
      </w:tr>
      <w:tr w:rsidR="005D55AC" w:rsidRPr="00B717DC" w14:paraId="527A9B40" w14:textId="77777777" w:rsidTr="005D55AC">
        <w:tc>
          <w:tcPr>
            <w:tcW w:w="9622" w:type="dxa"/>
            <w:shd w:val="clear" w:color="auto" w:fill="auto"/>
          </w:tcPr>
          <w:p w14:paraId="3DEC75FD" w14:textId="77777777" w:rsidR="00AD22A3" w:rsidRPr="00AD22A3" w:rsidRDefault="00AD22A3" w:rsidP="00AD22A3">
            <w:pPr>
              <w:numPr>
                <w:ilvl w:val="0"/>
                <w:numId w:val="11"/>
              </w:numPr>
              <w:shd w:val="clear" w:color="auto" w:fill="FFFFFF" w:themeFill="background1"/>
              <w:rPr>
                <w:rFonts w:ascii="Source Sans Pro" w:eastAsia="Source Sans Pro" w:hAnsi="Source Sans Pro" w:cs="Source Sans Pro"/>
                <w:color w:val="000000" w:themeColor="text1"/>
                <w:sz w:val="22"/>
                <w:szCs w:val="22"/>
                <w:lang w:val="en-GB"/>
              </w:rPr>
            </w:pPr>
            <w:r w:rsidRPr="00AD22A3">
              <w:rPr>
                <w:rFonts w:ascii="Source Sans Pro" w:eastAsia="Source Sans Pro" w:hAnsi="Source Sans Pro" w:cs="Source Sans Pro"/>
                <w:color w:val="000000" w:themeColor="text1"/>
                <w:sz w:val="22"/>
                <w:szCs w:val="22"/>
                <w:lang w:val="en-GB"/>
              </w:rPr>
              <w:t>Plan and schedule resources for the Customer Experience Centre to ensure service levels are met and customer expectations are consistently achieved.</w:t>
            </w:r>
          </w:p>
          <w:p w14:paraId="337736E3" w14:textId="77777777" w:rsidR="00AD22A3" w:rsidRPr="00AD22A3" w:rsidRDefault="00AD22A3" w:rsidP="00AD22A3">
            <w:pPr>
              <w:numPr>
                <w:ilvl w:val="0"/>
                <w:numId w:val="11"/>
              </w:numPr>
              <w:shd w:val="clear" w:color="auto" w:fill="FFFFFF" w:themeFill="background1"/>
              <w:rPr>
                <w:rFonts w:ascii="Source Sans Pro" w:eastAsia="Source Sans Pro" w:hAnsi="Source Sans Pro" w:cs="Source Sans Pro"/>
                <w:color w:val="000000" w:themeColor="text1"/>
                <w:sz w:val="22"/>
                <w:szCs w:val="22"/>
                <w:lang w:val="en-GB"/>
              </w:rPr>
            </w:pPr>
            <w:r w:rsidRPr="00AD22A3">
              <w:rPr>
                <w:rFonts w:ascii="Source Sans Pro" w:eastAsia="Source Sans Pro" w:hAnsi="Source Sans Pro" w:cs="Source Sans Pro"/>
                <w:color w:val="000000" w:themeColor="text1"/>
                <w:sz w:val="22"/>
                <w:szCs w:val="22"/>
                <w:lang w:val="en-GB"/>
              </w:rPr>
              <w:t>Deliver agile and responsive resource planning by adjusting staffing in real-time to minimise customer impact.</w:t>
            </w:r>
          </w:p>
          <w:p w14:paraId="7F818358" w14:textId="77777777" w:rsidR="00AD22A3" w:rsidRPr="00AD22A3" w:rsidRDefault="00AD22A3" w:rsidP="00AD22A3">
            <w:pPr>
              <w:numPr>
                <w:ilvl w:val="0"/>
                <w:numId w:val="11"/>
              </w:numPr>
              <w:shd w:val="clear" w:color="auto" w:fill="FFFFFF" w:themeFill="background1"/>
              <w:rPr>
                <w:rFonts w:ascii="Source Sans Pro" w:eastAsia="Source Sans Pro" w:hAnsi="Source Sans Pro" w:cs="Source Sans Pro"/>
                <w:color w:val="000000" w:themeColor="text1"/>
                <w:sz w:val="22"/>
                <w:szCs w:val="22"/>
                <w:lang w:val="en-GB"/>
              </w:rPr>
            </w:pPr>
            <w:r w:rsidRPr="00AD22A3">
              <w:rPr>
                <w:rFonts w:ascii="Source Sans Pro" w:eastAsia="Source Sans Pro" w:hAnsi="Source Sans Pro" w:cs="Source Sans Pro"/>
                <w:color w:val="000000" w:themeColor="text1"/>
                <w:sz w:val="22"/>
                <w:szCs w:val="22"/>
                <w:lang w:val="en-GB"/>
              </w:rPr>
              <w:t>Maintain accurate records in planning systems, including training sessions, sickness, holidays, and other resource changes, in line with service level agreements.</w:t>
            </w:r>
          </w:p>
          <w:p w14:paraId="2698C1DA" w14:textId="77777777" w:rsidR="00AD22A3" w:rsidRPr="00AD22A3" w:rsidRDefault="00AD22A3" w:rsidP="00AD22A3">
            <w:pPr>
              <w:numPr>
                <w:ilvl w:val="0"/>
                <w:numId w:val="11"/>
              </w:numPr>
              <w:shd w:val="clear" w:color="auto" w:fill="FFFFFF" w:themeFill="background1"/>
              <w:rPr>
                <w:rFonts w:ascii="Source Sans Pro" w:eastAsia="Source Sans Pro" w:hAnsi="Source Sans Pro" w:cs="Source Sans Pro"/>
                <w:color w:val="000000" w:themeColor="text1"/>
                <w:sz w:val="22"/>
                <w:szCs w:val="22"/>
                <w:lang w:val="en-GB"/>
              </w:rPr>
            </w:pPr>
            <w:r w:rsidRPr="00AD22A3">
              <w:rPr>
                <w:rFonts w:ascii="Source Sans Pro" w:eastAsia="Source Sans Pro" w:hAnsi="Source Sans Pro" w:cs="Source Sans Pro"/>
                <w:color w:val="000000" w:themeColor="text1"/>
                <w:sz w:val="22"/>
                <w:szCs w:val="22"/>
                <w:lang w:val="en-GB"/>
              </w:rPr>
              <w:t>Work collaboratively with key stakeholders to align resource plans with customer demand and operational priorities.</w:t>
            </w:r>
          </w:p>
          <w:p w14:paraId="4D519DD6" w14:textId="77777777" w:rsidR="00AD22A3" w:rsidRPr="00AD22A3" w:rsidRDefault="00AD22A3" w:rsidP="00AD22A3">
            <w:pPr>
              <w:numPr>
                <w:ilvl w:val="0"/>
                <w:numId w:val="11"/>
              </w:numPr>
              <w:shd w:val="clear" w:color="auto" w:fill="FFFFFF" w:themeFill="background1"/>
              <w:rPr>
                <w:rFonts w:ascii="Source Sans Pro" w:eastAsia="Source Sans Pro" w:hAnsi="Source Sans Pro" w:cs="Source Sans Pro"/>
                <w:color w:val="000000" w:themeColor="text1"/>
                <w:sz w:val="22"/>
                <w:szCs w:val="22"/>
                <w:lang w:val="en-GB"/>
              </w:rPr>
            </w:pPr>
            <w:r w:rsidRPr="00AD22A3">
              <w:rPr>
                <w:rFonts w:ascii="Source Sans Pro" w:eastAsia="Source Sans Pro" w:hAnsi="Source Sans Pro" w:cs="Source Sans Pro"/>
                <w:color w:val="000000" w:themeColor="text1"/>
                <w:sz w:val="22"/>
                <w:szCs w:val="22"/>
                <w:lang w:val="en-GB"/>
              </w:rPr>
              <w:t>Clearly communicate planning, forecasting, and scheduling updates to managers, presenting data and recommendations in a clear and accessible format.</w:t>
            </w:r>
          </w:p>
          <w:p w14:paraId="4F210C2F" w14:textId="77777777" w:rsidR="00AD22A3" w:rsidRPr="00AD22A3" w:rsidRDefault="00AD22A3" w:rsidP="00AD22A3">
            <w:pPr>
              <w:numPr>
                <w:ilvl w:val="0"/>
                <w:numId w:val="11"/>
              </w:numPr>
              <w:shd w:val="clear" w:color="auto" w:fill="FFFFFF" w:themeFill="background1"/>
              <w:rPr>
                <w:rFonts w:ascii="Source Sans Pro" w:eastAsia="Source Sans Pro" w:hAnsi="Source Sans Pro" w:cs="Source Sans Pro"/>
                <w:color w:val="000000" w:themeColor="text1"/>
                <w:sz w:val="22"/>
                <w:szCs w:val="22"/>
                <w:lang w:val="en-GB"/>
              </w:rPr>
            </w:pPr>
            <w:r w:rsidRPr="00AD22A3">
              <w:rPr>
                <w:rFonts w:ascii="Source Sans Pro" w:eastAsia="Source Sans Pro" w:hAnsi="Source Sans Pro" w:cs="Source Sans Pro"/>
                <w:color w:val="000000" w:themeColor="text1"/>
                <w:sz w:val="22"/>
                <w:szCs w:val="22"/>
                <w:lang w:val="en-GB"/>
              </w:rPr>
              <w:t>Analyse demand versus staffing levels and feed insights into the ongoing planning cycle to support continuous improvement.</w:t>
            </w:r>
          </w:p>
          <w:p w14:paraId="41DD4110" w14:textId="77777777" w:rsidR="00AD22A3" w:rsidRPr="00AD22A3" w:rsidRDefault="00AD22A3" w:rsidP="00AD22A3">
            <w:pPr>
              <w:numPr>
                <w:ilvl w:val="0"/>
                <w:numId w:val="11"/>
              </w:numPr>
              <w:shd w:val="clear" w:color="auto" w:fill="FFFFFF" w:themeFill="background1"/>
              <w:rPr>
                <w:rFonts w:ascii="Source Sans Pro" w:eastAsia="Source Sans Pro" w:hAnsi="Source Sans Pro" w:cs="Source Sans Pro"/>
                <w:color w:val="000000" w:themeColor="text1"/>
                <w:sz w:val="22"/>
                <w:szCs w:val="22"/>
                <w:lang w:val="en-GB"/>
              </w:rPr>
            </w:pPr>
            <w:r w:rsidRPr="00AD22A3">
              <w:rPr>
                <w:rFonts w:ascii="Source Sans Pro" w:eastAsia="Source Sans Pro" w:hAnsi="Source Sans Pro" w:cs="Source Sans Pro"/>
                <w:color w:val="000000" w:themeColor="text1"/>
                <w:sz w:val="22"/>
                <w:szCs w:val="22"/>
                <w:lang w:val="en-GB"/>
              </w:rPr>
              <w:t>Prepare for peak periods and bank holidays by identifying potential shortfalls and highlighting any risks to service delivery.</w:t>
            </w:r>
          </w:p>
          <w:p w14:paraId="6015E26B" w14:textId="77777777" w:rsidR="00AD22A3" w:rsidRPr="00AD22A3" w:rsidRDefault="00AD22A3" w:rsidP="00AD22A3">
            <w:pPr>
              <w:numPr>
                <w:ilvl w:val="0"/>
                <w:numId w:val="11"/>
              </w:numPr>
              <w:shd w:val="clear" w:color="auto" w:fill="FFFFFF" w:themeFill="background1"/>
              <w:rPr>
                <w:rFonts w:ascii="Source Sans Pro" w:eastAsia="Source Sans Pro" w:hAnsi="Source Sans Pro" w:cs="Source Sans Pro"/>
                <w:color w:val="000000" w:themeColor="text1"/>
                <w:sz w:val="22"/>
                <w:szCs w:val="22"/>
                <w:lang w:val="en-GB"/>
              </w:rPr>
            </w:pPr>
            <w:r w:rsidRPr="00AD22A3">
              <w:rPr>
                <w:rFonts w:ascii="Source Sans Pro" w:eastAsia="Source Sans Pro" w:hAnsi="Source Sans Pro" w:cs="Source Sans Pro"/>
                <w:color w:val="000000" w:themeColor="text1"/>
                <w:sz w:val="22"/>
                <w:szCs w:val="22"/>
                <w:lang w:val="en-GB"/>
              </w:rPr>
              <w:t>Allocate time for coaching, one-to-ones, and training within schedules to support team development and service quality.</w:t>
            </w:r>
          </w:p>
          <w:p w14:paraId="4B841F7B" w14:textId="362387A1" w:rsidR="00C569D3" w:rsidRDefault="00AD22A3" w:rsidP="00C569D3">
            <w:pPr>
              <w:numPr>
                <w:ilvl w:val="0"/>
                <w:numId w:val="11"/>
              </w:numPr>
              <w:shd w:val="clear" w:color="auto" w:fill="FFFFFF" w:themeFill="background1"/>
              <w:rPr>
                <w:rFonts w:ascii="Source Sans Pro" w:eastAsia="Source Sans Pro" w:hAnsi="Source Sans Pro" w:cs="Source Sans Pro"/>
                <w:color w:val="000000" w:themeColor="text1"/>
                <w:sz w:val="22"/>
                <w:szCs w:val="22"/>
                <w:lang w:val="en-GB"/>
              </w:rPr>
            </w:pPr>
            <w:r w:rsidRPr="00AD22A3">
              <w:rPr>
                <w:rFonts w:ascii="Source Sans Pro" w:eastAsia="Source Sans Pro" w:hAnsi="Source Sans Pro" w:cs="Source Sans Pro"/>
                <w:color w:val="000000" w:themeColor="text1"/>
                <w:sz w:val="22"/>
                <w:szCs w:val="22"/>
                <w:lang w:val="en-GB"/>
              </w:rPr>
              <w:t>Produce accurate and timely management information, both scheduled and ad hoc, highlighting key trends and using data to inform performance decisions.</w:t>
            </w:r>
          </w:p>
          <w:p w14:paraId="68850C96" w14:textId="77777777" w:rsidR="00AD22A3" w:rsidRPr="00AD22A3" w:rsidRDefault="00AD22A3" w:rsidP="00AD22A3">
            <w:pPr>
              <w:shd w:val="clear" w:color="auto" w:fill="FFFFFF" w:themeFill="background1"/>
              <w:ind w:left="360"/>
              <w:rPr>
                <w:rFonts w:ascii="Source Sans Pro" w:eastAsia="Source Sans Pro" w:hAnsi="Source Sans Pro" w:cs="Source Sans Pro"/>
                <w:color w:val="000000" w:themeColor="text1"/>
                <w:sz w:val="22"/>
                <w:szCs w:val="22"/>
                <w:lang w:val="en-GB"/>
              </w:rPr>
            </w:pPr>
          </w:p>
          <w:p w14:paraId="0F661585" w14:textId="5A5452C0" w:rsidR="00C569D3" w:rsidRPr="00BD1E58" w:rsidRDefault="00C569D3" w:rsidP="00C569D3">
            <w:pPr>
              <w:shd w:val="clear" w:color="auto" w:fill="FFFFFF" w:themeFill="background1"/>
              <w:rPr>
                <w:rFonts w:ascii="Source Sans Pro" w:eastAsia="Source Sans Pro" w:hAnsi="Source Sans Pro" w:cs="Source Sans Pro"/>
                <w:color w:val="000000" w:themeColor="text1"/>
                <w:sz w:val="22"/>
                <w:szCs w:val="22"/>
              </w:rPr>
            </w:pPr>
            <w:r w:rsidRPr="00905521">
              <w:rPr>
                <w:rFonts w:ascii="Source Sans Pro" w:hAnsi="Source Sans Pro" w:cstheme="minorHAnsi"/>
                <w:sz w:val="22"/>
                <w:szCs w:val="22"/>
              </w:rPr>
              <w:t>As you can imagine, the above might not be all you’ll be responsible for in role so you might be asked to take on some other key responsibilities if they’re suitable for your role.</w:t>
            </w:r>
          </w:p>
          <w:p w14:paraId="73064464" w14:textId="1F51F26F" w:rsidR="00BD1E58" w:rsidRPr="00B717DC" w:rsidRDefault="00BD1E58" w:rsidP="00BD1E58">
            <w:pPr>
              <w:pStyle w:val="xmsolistparagraph"/>
              <w:ind w:left="0"/>
              <w:rPr>
                <w:rFonts w:ascii="Source Sans Pro" w:hAnsi="Source Sans Pro" w:cstheme="minorHAnsi"/>
              </w:rPr>
            </w:pPr>
          </w:p>
        </w:tc>
      </w:tr>
    </w:tbl>
    <w:p w14:paraId="59C98645" w14:textId="77777777" w:rsidR="005E2B12" w:rsidRPr="00B717DC" w:rsidRDefault="005E2B12"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B717DC" w14:paraId="11628924" w14:textId="77777777" w:rsidTr="00196DDC">
        <w:tc>
          <w:tcPr>
            <w:tcW w:w="9622" w:type="dxa"/>
            <w:shd w:val="clear" w:color="auto" w:fill="404040" w:themeFill="text1" w:themeFillTint="BF"/>
          </w:tcPr>
          <w:p w14:paraId="72325E8F" w14:textId="21F84124" w:rsidR="002C6E1D" w:rsidRPr="00B717DC" w:rsidRDefault="000A1D5B" w:rsidP="002C6E1D">
            <w:pPr>
              <w:spacing w:before="60" w:after="60"/>
              <w:rPr>
                <w:rFonts w:ascii="Source Sans Pro" w:hAnsi="Source Sans Pro"/>
                <w:b/>
                <w:color w:val="FFFFFF" w:themeColor="background1"/>
                <w:sz w:val="22"/>
                <w:szCs w:val="22"/>
              </w:rPr>
            </w:pPr>
            <w:r w:rsidRPr="00B717DC">
              <w:rPr>
                <w:rFonts w:ascii="Source Sans Pro" w:hAnsi="Source Sans Pro"/>
                <w:b/>
                <w:color w:val="FFFFFF" w:themeColor="background1"/>
                <w:sz w:val="22"/>
                <w:szCs w:val="22"/>
              </w:rPr>
              <w:lastRenderedPageBreak/>
              <w:t>What you’ll bring to the r</w:t>
            </w:r>
            <w:r w:rsidR="00686540" w:rsidRPr="00B717DC">
              <w:rPr>
                <w:rFonts w:ascii="Source Sans Pro" w:hAnsi="Source Sans Pro"/>
                <w:b/>
                <w:color w:val="FFFFFF" w:themeColor="background1"/>
                <w:sz w:val="22"/>
                <w:szCs w:val="22"/>
              </w:rPr>
              <w:t>o</w:t>
            </w:r>
            <w:r w:rsidRPr="00B717DC">
              <w:rPr>
                <w:rFonts w:ascii="Source Sans Pro" w:hAnsi="Source Sans Pro"/>
                <w:b/>
                <w:color w:val="FFFFFF" w:themeColor="background1"/>
                <w:sz w:val="22"/>
                <w:szCs w:val="22"/>
              </w:rPr>
              <w:t>le</w:t>
            </w:r>
          </w:p>
        </w:tc>
      </w:tr>
      <w:tr w:rsidR="002C6E1D" w:rsidRPr="00B717DC" w14:paraId="3D45DC91" w14:textId="77777777" w:rsidTr="00196DDC">
        <w:tc>
          <w:tcPr>
            <w:tcW w:w="9622" w:type="dxa"/>
            <w:shd w:val="clear" w:color="auto" w:fill="D9D9D9" w:themeFill="background1" w:themeFillShade="D9"/>
          </w:tcPr>
          <w:p w14:paraId="0C33E0DB" w14:textId="6B54BC26" w:rsidR="002C6E1D" w:rsidRPr="00B717DC" w:rsidRDefault="009E092C" w:rsidP="4C00874B">
            <w:pPr>
              <w:spacing w:before="60" w:after="60"/>
              <w:rPr>
                <w:rFonts w:ascii="Source Sans Pro" w:hAnsi="Source Sans Pro"/>
                <w:b/>
                <w:bCs/>
                <w:sz w:val="22"/>
                <w:szCs w:val="22"/>
              </w:rPr>
            </w:pPr>
            <w:r w:rsidRPr="00B717DC">
              <w:rPr>
                <w:rFonts w:ascii="Source Sans Pro" w:hAnsi="Source Sans Pro"/>
                <w:b/>
                <w:bCs/>
                <w:sz w:val="22"/>
                <w:szCs w:val="22"/>
              </w:rPr>
              <w:t>The main</w:t>
            </w:r>
            <w:r w:rsidR="00B75377" w:rsidRPr="00B717DC">
              <w:rPr>
                <w:rFonts w:ascii="Source Sans Pro" w:hAnsi="Source Sans Pro"/>
                <w:b/>
                <w:bCs/>
                <w:sz w:val="22"/>
                <w:szCs w:val="22"/>
              </w:rPr>
              <w:t xml:space="preserve"> things</w:t>
            </w:r>
            <w:r w:rsidR="76F647C2" w:rsidRPr="00B717DC">
              <w:rPr>
                <w:rFonts w:ascii="Source Sans Pro" w:hAnsi="Source Sans Pro"/>
                <w:b/>
                <w:bCs/>
                <w:sz w:val="22"/>
                <w:szCs w:val="22"/>
              </w:rPr>
              <w:t>:</w:t>
            </w:r>
          </w:p>
        </w:tc>
      </w:tr>
      <w:tr w:rsidR="00FE0DF5" w:rsidRPr="00B717DC" w14:paraId="69C3750F" w14:textId="77777777" w:rsidTr="00196DDC">
        <w:tc>
          <w:tcPr>
            <w:tcW w:w="9622" w:type="dxa"/>
            <w:shd w:val="clear" w:color="auto" w:fill="auto"/>
          </w:tcPr>
          <w:p w14:paraId="36EBD3DD" w14:textId="48A962AA" w:rsidR="0058730E" w:rsidRPr="0058730E" w:rsidRDefault="0058730E" w:rsidP="0058730E">
            <w:pPr>
              <w:numPr>
                <w:ilvl w:val="0"/>
                <w:numId w:val="12"/>
              </w:numPr>
              <w:rPr>
                <w:rFonts w:ascii="Source Sans Pro" w:hAnsi="Source Sans Pro"/>
                <w:sz w:val="22"/>
                <w:szCs w:val="22"/>
                <w:lang w:val="en-GB"/>
              </w:rPr>
            </w:pPr>
            <w:r w:rsidRPr="0058730E">
              <w:rPr>
                <w:rFonts w:ascii="Source Sans Pro" w:hAnsi="Source Sans Pro"/>
                <w:sz w:val="22"/>
                <w:szCs w:val="22"/>
                <w:lang w:val="en-GB"/>
              </w:rPr>
              <w:t xml:space="preserve">Analytical </w:t>
            </w:r>
            <w:r w:rsidR="009D6D15">
              <w:rPr>
                <w:rFonts w:ascii="Source Sans Pro" w:hAnsi="Source Sans Pro"/>
                <w:sz w:val="22"/>
                <w:szCs w:val="22"/>
                <w:lang w:val="en-GB"/>
              </w:rPr>
              <w:t>thinker, you’ll be able</w:t>
            </w:r>
            <w:r w:rsidRPr="0058730E">
              <w:rPr>
                <w:rFonts w:ascii="Source Sans Pro" w:hAnsi="Source Sans Pro"/>
                <w:sz w:val="22"/>
                <w:szCs w:val="22"/>
                <w:lang w:val="en-GB"/>
              </w:rPr>
              <w:t xml:space="preserve"> to interpret forecasting data, spot trends, and make smart decisions about resource planning.</w:t>
            </w:r>
          </w:p>
          <w:p w14:paraId="102B8DE5" w14:textId="253AE2A9" w:rsidR="0058730E" w:rsidRDefault="0058730E" w:rsidP="0058730E">
            <w:pPr>
              <w:numPr>
                <w:ilvl w:val="0"/>
                <w:numId w:val="12"/>
              </w:numPr>
              <w:rPr>
                <w:rFonts w:ascii="Source Sans Pro" w:hAnsi="Source Sans Pro"/>
                <w:sz w:val="22"/>
                <w:szCs w:val="22"/>
                <w:lang w:val="en-GB"/>
              </w:rPr>
            </w:pPr>
            <w:r w:rsidRPr="0058730E">
              <w:rPr>
                <w:rFonts w:ascii="Source Sans Pro" w:hAnsi="Source Sans Pro"/>
                <w:sz w:val="22"/>
                <w:szCs w:val="22"/>
                <w:lang w:val="en-GB"/>
              </w:rPr>
              <w:t>Confident using scheduling tools, forecasting models, real-time adherence (RTA), and capacity planning techniques.</w:t>
            </w:r>
          </w:p>
          <w:p w14:paraId="7081AAF7" w14:textId="00D668DE" w:rsidR="009D6D15" w:rsidRPr="0058730E" w:rsidRDefault="009D6D15" w:rsidP="0058730E">
            <w:pPr>
              <w:numPr>
                <w:ilvl w:val="0"/>
                <w:numId w:val="12"/>
              </w:numPr>
              <w:rPr>
                <w:rFonts w:ascii="Source Sans Pro" w:hAnsi="Source Sans Pro"/>
                <w:sz w:val="22"/>
                <w:szCs w:val="22"/>
                <w:lang w:val="en-GB"/>
              </w:rPr>
            </w:pPr>
            <w:r>
              <w:rPr>
                <w:rFonts w:ascii="Source Sans Pro" w:hAnsi="Source Sans Pro"/>
                <w:sz w:val="22"/>
                <w:szCs w:val="22"/>
                <w:lang w:val="en-GB"/>
              </w:rPr>
              <w:t xml:space="preserve">Workforce planning experience </w:t>
            </w:r>
          </w:p>
          <w:p w14:paraId="71EF3E0A" w14:textId="1EFA3401" w:rsidR="0058730E" w:rsidRPr="0058730E" w:rsidRDefault="009D6D15" w:rsidP="0058730E">
            <w:pPr>
              <w:numPr>
                <w:ilvl w:val="0"/>
                <w:numId w:val="12"/>
              </w:numPr>
              <w:rPr>
                <w:rFonts w:ascii="Source Sans Pro" w:hAnsi="Source Sans Pro"/>
                <w:sz w:val="22"/>
                <w:szCs w:val="22"/>
                <w:lang w:val="en-GB"/>
              </w:rPr>
            </w:pPr>
            <w:r>
              <w:rPr>
                <w:rFonts w:ascii="Source Sans Pro" w:hAnsi="Source Sans Pro"/>
                <w:sz w:val="22"/>
                <w:szCs w:val="22"/>
                <w:lang w:val="en-GB"/>
              </w:rPr>
              <w:t xml:space="preserve">Strong attention to detail, you’ll ensure </w:t>
            </w:r>
            <w:r w:rsidR="0058730E" w:rsidRPr="0058730E">
              <w:rPr>
                <w:rFonts w:ascii="Source Sans Pro" w:hAnsi="Source Sans Pro"/>
                <w:sz w:val="22"/>
                <w:szCs w:val="22"/>
                <w:lang w:val="en-GB"/>
              </w:rPr>
              <w:t>schedules are accurate, staffing levels are balanced, and data is reliable.</w:t>
            </w:r>
          </w:p>
          <w:p w14:paraId="022BFA27" w14:textId="751ABE7A" w:rsidR="0058730E" w:rsidRPr="0058730E" w:rsidRDefault="009D6D15" w:rsidP="0058730E">
            <w:pPr>
              <w:numPr>
                <w:ilvl w:val="0"/>
                <w:numId w:val="12"/>
              </w:numPr>
              <w:rPr>
                <w:rFonts w:ascii="Source Sans Pro" w:hAnsi="Source Sans Pro"/>
                <w:sz w:val="22"/>
                <w:szCs w:val="22"/>
                <w:lang w:val="en-GB"/>
              </w:rPr>
            </w:pPr>
            <w:r>
              <w:rPr>
                <w:rFonts w:ascii="Source Sans Pro" w:hAnsi="Source Sans Pro"/>
                <w:sz w:val="22"/>
                <w:szCs w:val="22"/>
                <w:lang w:val="en-GB"/>
              </w:rPr>
              <w:t xml:space="preserve">Problem solver, you’ll take on </w:t>
            </w:r>
            <w:r w:rsidR="0058730E" w:rsidRPr="0058730E">
              <w:rPr>
                <w:rFonts w:ascii="Source Sans Pro" w:hAnsi="Source Sans Pro"/>
                <w:sz w:val="22"/>
                <w:szCs w:val="22"/>
                <w:lang w:val="en-GB"/>
              </w:rPr>
              <w:t>real-time staffing challenges and anticipates risks to service levels.</w:t>
            </w:r>
          </w:p>
          <w:p w14:paraId="6C2848A9" w14:textId="77DBE62B" w:rsidR="0058730E" w:rsidRPr="0058730E" w:rsidRDefault="009D6D15" w:rsidP="0058730E">
            <w:pPr>
              <w:numPr>
                <w:ilvl w:val="0"/>
                <w:numId w:val="12"/>
              </w:numPr>
              <w:rPr>
                <w:rFonts w:ascii="Source Sans Pro" w:hAnsi="Source Sans Pro"/>
                <w:sz w:val="22"/>
                <w:szCs w:val="22"/>
                <w:lang w:val="en-GB"/>
              </w:rPr>
            </w:pPr>
            <w:r>
              <w:rPr>
                <w:rFonts w:ascii="Source Sans Pro" w:hAnsi="Source Sans Pro"/>
                <w:sz w:val="22"/>
                <w:szCs w:val="22"/>
                <w:lang w:val="en-GB"/>
              </w:rPr>
              <w:t>Strong communicator, you’ll</w:t>
            </w:r>
            <w:r w:rsidR="00513252">
              <w:rPr>
                <w:rFonts w:ascii="Source Sans Pro" w:hAnsi="Source Sans Pro"/>
                <w:sz w:val="22"/>
                <w:szCs w:val="22"/>
                <w:lang w:val="en-GB"/>
              </w:rPr>
              <w:t xml:space="preserve"> be more than confident to share</w:t>
            </w:r>
            <w:r w:rsidR="0058730E" w:rsidRPr="0058730E">
              <w:rPr>
                <w:rFonts w:ascii="Source Sans Pro" w:hAnsi="Source Sans Pro"/>
                <w:sz w:val="22"/>
                <w:szCs w:val="22"/>
                <w:lang w:val="en-GB"/>
              </w:rPr>
              <w:t xml:space="preserve"> planning insights clearly with managers and stakeholders, both in writing and in meetings.</w:t>
            </w:r>
          </w:p>
          <w:p w14:paraId="607878D3" w14:textId="6DE7CDC8" w:rsidR="0058730E" w:rsidRPr="0058730E" w:rsidRDefault="00513252" w:rsidP="0058730E">
            <w:pPr>
              <w:numPr>
                <w:ilvl w:val="0"/>
                <w:numId w:val="12"/>
              </w:numPr>
              <w:rPr>
                <w:rFonts w:ascii="Source Sans Pro" w:hAnsi="Source Sans Pro"/>
                <w:sz w:val="22"/>
                <w:szCs w:val="22"/>
                <w:lang w:val="en-GB"/>
              </w:rPr>
            </w:pPr>
            <w:r>
              <w:rPr>
                <w:rFonts w:ascii="Source Sans Pro" w:hAnsi="Source Sans Pro"/>
                <w:sz w:val="22"/>
                <w:szCs w:val="22"/>
                <w:lang w:val="en-GB"/>
              </w:rPr>
              <w:t>Excellent time management</w:t>
            </w:r>
            <w:r w:rsidR="004B2E0F">
              <w:rPr>
                <w:rFonts w:ascii="Source Sans Pro" w:hAnsi="Source Sans Pro"/>
                <w:sz w:val="22"/>
                <w:szCs w:val="22"/>
                <w:lang w:val="en-GB"/>
              </w:rPr>
              <w:t xml:space="preserve">, you’ll </w:t>
            </w:r>
            <w:r w:rsidR="00D6198E">
              <w:rPr>
                <w:rFonts w:ascii="Source Sans Pro" w:hAnsi="Source Sans Pro"/>
                <w:sz w:val="22"/>
                <w:szCs w:val="22"/>
                <w:lang w:val="en-GB"/>
              </w:rPr>
              <w:t>be able to juggle</w:t>
            </w:r>
            <w:r w:rsidR="0058730E" w:rsidRPr="0058730E">
              <w:rPr>
                <w:rFonts w:ascii="Source Sans Pro" w:hAnsi="Source Sans Pro"/>
                <w:sz w:val="22"/>
                <w:szCs w:val="22"/>
                <w:lang w:val="en-GB"/>
              </w:rPr>
              <w:t xml:space="preserve"> short-term adjustments and long-term planning with ease.</w:t>
            </w:r>
          </w:p>
          <w:p w14:paraId="08C02A1F" w14:textId="3626CEBB" w:rsidR="0058730E" w:rsidRPr="0058730E" w:rsidRDefault="00DA20E9" w:rsidP="0058730E">
            <w:pPr>
              <w:numPr>
                <w:ilvl w:val="0"/>
                <w:numId w:val="12"/>
              </w:numPr>
              <w:rPr>
                <w:rFonts w:ascii="Source Sans Pro" w:hAnsi="Source Sans Pro"/>
                <w:sz w:val="22"/>
                <w:szCs w:val="22"/>
                <w:lang w:val="en-GB"/>
              </w:rPr>
            </w:pPr>
            <w:r w:rsidRPr="00DA20E9">
              <w:rPr>
                <w:rFonts w:ascii="Source Sans Pro" w:hAnsi="Source Sans Pro"/>
                <w:sz w:val="22"/>
                <w:szCs w:val="22"/>
                <w:lang w:val="en-GB"/>
              </w:rPr>
              <w:t>Customer centric mindset, you’ll k</w:t>
            </w:r>
            <w:r w:rsidR="0058730E" w:rsidRPr="0058730E">
              <w:rPr>
                <w:rFonts w:ascii="Source Sans Pro" w:hAnsi="Source Sans Pro"/>
                <w:sz w:val="22"/>
                <w:szCs w:val="22"/>
                <w:lang w:val="en-GB"/>
              </w:rPr>
              <w:t>eep customer experience at the heart of every planning decision.</w:t>
            </w:r>
          </w:p>
          <w:p w14:paraId="4F1C9737" w14:textId="5C07EDE4" w:rsidR="0058730E" w:rsidRPr="0058730E" w:rsidRDefault="0058730E" w:rsidP="0058730E">
            <w:pPr>
              <w:numPr>
                <w:ilvl w:val="0"/>
                <w:numId w:val="12"/>
              </w:numPr>
              <w:rPr>
                <w:rFonts w:ascii="Source Sans Pro" w:hAnsi="Source Sans Pro"/>
                <w:sz w:val="22"/>
                <w:szCs w:val="22"/>
                <w:lang w:val="en-GB"/>
              </w:rPr>
            </w:pPr>
            <w:r w:rsidRPr="0058730E">
              <w:rPr>
                <w:rFonts w:ascii="Source Sans Pro" w:hAnsi="Source Sans Pro"/>
                <w:sz w:val="22"/>
                <w:szCs w:val="22"/>
                <w:lang w:val="en-GB"/>
              </w:rPr>
              <w:t>Adaptability</w:t>
            </w:r>
            <w:r w:rsidR="00B30A69" w:rsidRPr="00B30A69">
              <w:rPr>
                <w:rFonts w:ascii="Source Sans Pro" w:hAnsi="Source Sans Pro"/>
                <w:sz w:val="22"/>
                <w:szCs w:val="22"/>
                <w:lang w:val="en-GB"/>
              </w:rPr>
              <w:t>, you’ll w</w:t>
            </w:r>
            <w:r w:rsidRPr="0058730E">
              <w:rPr>
                <w:rFonts w:ascii="Source Sans Pro" w:hAnsi="Source Sans Pro"/>
                <w:sz w:val="22"/>
                <w:szCs w:val="22"/>
                <w:lang w:val="en-GB"/>
              </w:rPr>
              <w:t>ork</w:t>
            </w:r>
            <w:r w:rsidR="00B30A69" w:rsidRPr="00B30A69">
              <w:rPr>
                <w:rFonts w:ascii="Source Sans Pro" w:hAnsi="Source Sans Pro"/>
                <w:sz w:val="22"/>
                <w:szCs w:val="22"/>
                <w:lang w:val="en-GB"/>
              </w:rPr>
              <w:t xml:space="preserve"> </w:t>
            </w:r>
            <w:r w:rsidRPr="0058730E">
              <w:rPr>
                <w:rFonts w:ascii="Source Sans Pro" w:hAnsi="Source Sans Pro"/>
                <w:sz w:val="22"/>
                <w:szCs w:val="22"/>
                <w:lang w:val="en-GB"/>
              </w:rPr>
              <w:t>well in a fast-paced environment and embraces change and learning.</w:t>
            </w:r>
          </w:p>
          <w:p w14:paraId="65AFF8C6" w14:textId="373E2024" w:rsidR="007A6F62" w:rsidRDefault="0058730E" w:rsidP="007A6F62">
            <w:pPr>
              <w:numPr>
                <w:ilvl w:val="0"/>
                <w:numId w:val="12"/>
              </w:numPr>
              <w:rPr>
                <w:rFonts w:ascii="Source Sans Pro" w:hAnsi="Source Sans Pro"/>
                <w:sz w:val="22"/>
                <w:szCs w:val="22"/>
                <w:lang w:val="en-GB"/>
              </w:rPr>
            </w:pPr>
            <w:r w:rsidRPr="0058730E">
              <w:rPr>
                <w:rFonts w:ascii="Source Sans Pro" w:hAnsi="Source Sans Pro"/>
                <w:sz w:val="22"/>
                <w:szCs w:val="22"/>
                <w:lang w:val="en-GB"/>
              </w:rPr>
              <w:t>Comfortable using Microsoft Excel and other planning/reporting tools.</w:t>
            </w:r>
          </w:p>
          <w:p w14:paraId="732C1B4F" w14:textId="25AC452C" w:rsidR="006E7C1D" w:rsidRPr="006E7C1D" w:rsidRDefault="006E7C1D" w:rsidP="006E7C1D">
            <w:pPr>
              <w:pStyle w:val="ListParagraph"/>
              <w:numPr>
                <w:ilvl w:val="0"/>
                <w:numId w:val="12"/>
              </w:numPr>
              <w:rPr>
                <w:rFonts w:ascii="Source Sans Pro" w:hAnsi="Source Sans Pro"/>
                <w:sz w:val="22"/>
                <w:szCs w:val="22"/>
                <w:lang w:val="en-GB"/>
              </w:rPr>
            </w:pPr>
            <w:r w:rsidRPr="006E7C1D">
              <w:rPr>
                <w:rFonts w:ascii="Source Sans Pro" w:hAnsi="Source Sans Pro"/>
                <w:sz w:val="22"/>
                <w:szCs w:val="22"/>
                <w:lang w:val="en-GB"/>
              </w:rPr>
              <w:t>Not afraid to speak up: Confident challenging others respectfully when something doesn’t look right—always with the goal of improving service and performance.</w:t>
            </w:r>
          </w:p>
          <w:p w14:paraId="7A1F3922" w14:textId="050B50E8" w:rsidR="00955B05" w:rsidRPr="00B717DC" w:rsidRDefault="00955B05" w:rsidP="00955B05">
            <w:pPr>
              <w:pStyle w:val="ListParagraph"/>
              <w:numPr>
                <w:ilvl w:val="0"/>
                <w:numId w:val="5"/>
              </w:numPr>
              <w:rPr>
                <w:rFonts w:ascii="Source Sans Pro" w:hAnsi="Source Sans Pro"/>
                <w:sz w:val="22"/>
                <w:szCs w:val="22"/>
                <w:lang w:val="en-GB"/>
              </w:rPr>
            </w:pPr>
            <w:r w:rsidRPr="00B717DC">
              <w:rPr>
                <w:rFonts w:ascii="Source Sans Pro" w:hAnsi="Source Sans Pro"/>
                <w:sz w:val="22"/>
                <w:szCs w:val="22"/>
                <w:lang w:val="en-GB"/>
              </w:rPr>
              <w:t xml:space="preserve">Eagerness to develop own skills and adapt to change.  </w:t>
            </w:r>
          </w:p>
          <w:p w14:paraId="1ADFC34B" w14:textId="77777777" w:rsidR="00955B05" w:rsidRPr="00B717DC" w:rsidRDefault="00955B05" w:rsidP="00955B05">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B717DC">
              <w:rPr>
                <w:rFonts w:ascii="Source Sans Pro" w:eastAsia="Source Sans Pro" w:hAnsi="Source Sans Pro" w:cs="Source Sans Pro"/>
                <w:color w:val="000000" w:themeColor="text1"/>
                <w:sz w:val="22"/>
                <w:szCs w:val="22"/>
                <w:lang w:val="en-GB" w:eastAsia="en-GB"/>
              </w:rPr>
              <w:t>Personal values and approach that align with YH’s values</w:t>
            </w:r>
          </w:p>
          <w:p w14:paraId="7D2855F1" w14:textId="77777777" w:rsidR="00955B05" w:rsidRPr="00B717DC" w:rsidRDefault="00955B05" w:rsidP="00955B05">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B717DC">
              <w:rPr>
                <w:rFonts w:ascii="Source Sans Pro" w:eastAsia="Source Sans Pro" w:hAnsi="Source Sans Pro" w:cs="Source Sans Pro"/>
                <w:color w:val="000000" w:themeColor="text1"/>
                <w:sz w:val="22"/>
                <w:szCs w:val="22"/>
              </w:rPr>
              <w:t>Ability to work flexibly in line with Hub, Home and Roam principles.</w:t>
            </w:r>
          </w:p>
          <w:p w14:paraId="3A823DB5" w14:textId="77777777" w:rsidR="00955B05" w:rsidRPr="00B41EC1" w:rsidRDefault="00955B05" w:rsidP="00955B05">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B717DC">
              <w:rPr>
                <w:rFonts w:ascii="Source Sans Pro" w:eastAsia="Source Sans Pro" w:hAnsi="Source Sans Pro" w:cs="Source Sans Pro"/>
                <w:color w:val="000000" w:themeColor="text1"/>
                <w:sz w:val="22"/>
                <w:szCs w:val="22"/>
                <w:bdr w:val="none" w:sz="0" w:space="0" w:color="auto" w:frame="1"/>
              </w:rPr>
              <w:t>An understanding of Equality, Diversity and Inclusivity and how this is applied through our service to customers and colleagues.</w:t>
            </w:r>
          </w:p>
          <w:p w14:paraId="24A85B4E" w14:textId="6A7DF4E1" w:rsidR="00B41EC1" w:rsidRPr="00B717DC" w:rsidRDefault="00B41EC1" w:rsidP="00B41EC1">
            <w:pPr>
              <w:shd w:val="clear" w:color="auto" w:fill="FFFFFF" w:themeFill="background1"/>
              <w:rPr>
                <w:rFonts w:ascii="Source Sans Pro" w:eastAsia="Source Sans Pro" w:hAnsi="Source Sans Pro" w:cs="Source Sans Pro"/>
                <w:color w:val="000000" w:themeColor="text1"/>
                <w:sz w:val="22"/>
                <w:szCs w:val="22"/>
                <w:lang w:val="en-GB" w:eastAsia="en-GB"/>
              </w:rPr>
            </w:pPr>
          </w:p>
        </w:tc>
      </w:tr>
      <w:tr w:rsidR="007C08D6" w:rsidRPr="00B717DC" w14:paraId="6C5AC104" w14:textId="77777777" w:rsidTr="00196DDC">
        <w:tc>
          <w:tcPr>
            <w:tcW w:w="9622" w:type="dxa"/>
            <w:shd w:val="clear" w:color="auto" w:fill="D9D9D9" w:themeFill="background1" w:themeFillShade="D9"/>
          </w:tcPr>
          <w:p w14:paraId="50F89AE2" w14:textId="34ADE54C" w:rsidR="007C08D6" w:rsidRPr="00B717DC" w:rsidRDefault="007C08D6" w:rsidP="007C08D6">
            <w:pPr>
              <w:spacing w:before="60" w:after="60"/>
              <w:rPr>
                <w:rFonts w:ascii="Source Sans Pro" w:hAnsi="Source Sans Pro"/>
                <w:sz w:val="22"/>
                <w:szCs w:val="22"/>
                <w:lang w:val="en-GB"/>
              </w:rPr>
            </w:pPr>
            <w:r w:rsidRPr="00B717DC">
              <w:rPr>
                <w:rFonts w:ascii="Source Sans Pro" w:hAnsi="Source Sans Pro"/>
                <w:b/>
                <w:bCs/>
                <w:sz w:val="22"/>
                <w:szCs w:val="22"/>
              </w:rPr>
              <w:t>It would be a bonus if you have:</w:t>
            </w:r>
          </w:p>
        </w:tc>
      </w:tr>
      <w:tr w:rsidR="007C08D6" w:rsidRPr="00B717DC" w14:paraId="6CC67BFD" w14:textId="77777777" w:rsidTr="00196DDC">
        <w:tc>
          <w:tcPr>
            <w:tcW w:w="9622" w:type="dxa"/>
            <w:shd w:val="clear" w:color="auto" w:fill="auto"/>
          </w:tcPr>
          <w:p w14:paraId="0657AE4D" w14:textId="53EAD846" w:rsidR="004229D3" w:rsidRPr="00B717DC" w:rsidRDefault="006014D8" w:rsidP="004229D3">
            <w:pPr>
              <w:pStyle w:val="xmsolistparagraph"/>
              <w:numPr>
                <w:ilvl w:val="0"/>
                <w:numId w:val="7"/>
              </w:numPr>
              <w:rPr>
                <w:rFonts w:ascii="Source Sans Pro" w:hAnsi="Source Sans Pro" w:cstheme="minorHAnsi"/>
                <w:lang w:eastAsia="en-US"/>
              </w:rPr>
            </w:pPr>
            <w:r>
              <w:rPr>
                <w:rFonts w:ascii="Source Sans Pro" w:hAnsi="Source Sans Pro" w:cstheme="minorHAnsi"/>
                <w:lang w:eastAsia="en-US"/>
              </w:rPr>
              <w:t xml:space="preserve">Experience in a similar role in a contact centre environment </w:t>
            </w:r>
          </w:p>
        </w:tc>
      </w:tr>
      <w:tr w:rsidR="00FE0DF5" w:rsidRPr="00B717DC" w14:paraId="1D86309C" w14:textId="77777777" w:rsidTr="00196DDC">
        <w:tc>
          <w:tcPr>
            <w:tcW w:w="9622" w:type="dxa"/>
            <w:shd w:val="clear" w:color="auto" w:fill="D9D9D9" w:themeFill="background1" w:themeFillShade="D9"/>
          </w:tcPr>
          <w:p w14:paraId="66531CD6" w14:textId="12360D67" w:rsidR="00FE0DF5" w:rsidRPr="00B717DC" w:rsidRDefault="00FE0DF5" w:rsidP="00FE0DF5">
            <w:pPr>
              <w:spacing w:before="60" w:after="60"/>
              <w:rPr>
                <w:rFonts w:ascii="Source Sans Pro" w:hAnsi="Source Sans Pro"/>
                <w:b/>
                <w:bCs/>
                <w:sz w:val="22"/>
                <w:szCs w:val="22"/>
              </w:rPr>
            </w:pPr>
            <w:r w:rsidRPr="00B717DC">
              <w:rPr>
                <w:rFonts w:ascii="Source Sans Pro" w:hAnsi="Source Sans Pro"/>
                <w:b/>
                <w:bCs/>
                <w:sz w:val="22"/>
                <w:szCs w:val="22"/>
              </w:rPr>
              <w:t>Our values:</w:t>
            </w:r>
          </w:p>
        </w:tc>
      </w:tr>
      <w:tr w:rsidR="00FE0DF5" w:rsidRPr="00B717DC" w14:paraId="755B74BF" w14:textId="77777777" w:rsidTr="00196DDC">
        <w:tc>
          <w:tcPr>
            <w:tcW w:w="9622" w:type="dxa"/>
            <w:shd w:val="clear" w:color="auto" w:fill="FFFFFF" w:themeFill="background1"/>
          </w:tcPr>
          <w:p w14:paraId="47CD158F" w14:textId="0EAD4D50" w:rsidR="00FE0DF5" w:rsidRPr="00B717DC" w:rsidRDefault="00FE0DF5" w:rsidP="00FE0DF5">
            <w:pPr>
              <w:pStyle w:val="NormalWeb"/>
              <w:spacing w:before="0" w:beforeAutospacing="0" w:after="0" w:afterAutospacing="0"/>
              <w:rPr>
                <w:rFonts w:ascii="Source Sans Pro" w:hAnsi="Source Sans Pro" w:cstheme="minorHAnsi"/>
                <w:color w:val="2D2D2D"/>
                <w:sz w:val="22"/>
                <w:szCs w:val="22"/>
              </w:rPr>
            </w:pPr>
            <w:r w:rsidRPr="00B717D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B717D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10643587"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Create trust</w:t>
            </w:r>
            <w:r w:rsidRPr="00B717DC">
              <w:rPr>
                <w:rFonts w:ascii="Source Sans Pro" w:hAnsi="Source Sans Pro" w:cstheme="minorBidi"/>
                <w:sz w:val="22"/>
                <w:szCs w:val="22"/>
              </w:rPr>
              <w:t xml:space="preserve"> • Do the right thing, not the easy thing • Be honest and open • Do what you say</w:t>
            </w:r>
          </w:p>
          <w:p w14:paraId="025BABCA" w14:textId="6F664878"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Be curious</w:t>
            </w:r>
            <w:r w:rsidRPr="00B717DC">
              <w:rPr>
                <w:rFonts w:ascii="Source Sans Pro" w:hAnsi="Source Sans Pro" w:cstheme="minorBidi"/>
                <w:sz w:val="22"/>
                <w:szCs w:val="22"/>
              </w:rPr>
              <w:t xml:space="preserve"> • Think differently • Ask questions • Keep learning</w:t>
            </w:r>
          </w:p>
          <w:p w14:paraId="11DA1730" w14:textId="41F707EC"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Make it happen</w:t>
            </w:r>
            <w:r w:rsidRPr="00B717DC">
              <w:rPr>
                <w:rFonts w:ascii="Source Sans Pro" w:hAnsi="Source Sans Pro" w:cstheme="minorBidi"/>
                <w:sz w:val="22"/>
                <w:szCs w:val="22"/>
              </w:rPr>
              <w:t xml:space="preserve"> • Own it • Do it • Be empowered</w:t>
            </w:r>
          </w:p>
          <w:p w14:paraId="5A76B984" w14:textId="3CF7CAF7"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Achieve impact</w:t>
            </w:r>
            <w:r w:rsidRPr="00B717DC">
              <w:rPr>
                <w:rFonts w:ascii="Source Sans Pro" w:hAnsi="Source Sans Pro" w:cstheme="minorBidi"/>
                <w:sz w:val="22"/>
                <w:szCs w:val="22"/>
              </w:rPr>
              <w:t xml:space="preserve"> • Do things that matter • Deliver results • Show pride and passion</w:t>
            </w:r>
          </w:p>
          <w:p w14:paraId="0638D312" w14:textId="09324498"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Have fun</w:t>
            </w:r>
            <w:r w:rsidRPr="00B717DC">
              <w:rPr>
                <w:rFonts w:ascii="Source Sans Pro" w:hAnsi="Source Sans Pro" w:cstheme="minorBidi"/>
                <w:sz w:val="22"/>
                <w:szCs w:val="22"/>
              </w:rPr>
              <w:t xml:space="preserve"> • Enjoy work • Be yourself • Stay connected</w:t>
            </w:r>
          </w:p>
          <w:p w14:paraId="7EE5C4D3" w14:textId="77777777" w:rsidR="00FE0DF5" w:rsidRPr="00B717DC" w:rsidRDefault="00FE0DF5" w:rsidP="00FE0DF5">
            <w:pPr>
              <w:pStyle w:val="NormalWeb"/>
              <w:spacing w:before="0" w:beforeAutospacing="0" w:after="0" w:afterAutospacing="0"/>
              <w:rPr>
                <w:rFonts w:ascii="Source Sans Pro" w:hAnsi="Source Sans Pro" w:cstheme="minorBidi"/>
                <w:sz w:val="22"/>
                <w:szCs w:val="22"/>
              </w:rPr>
            </w:pPr>
          </w:p>
          <w:p w14:paraId="42B3589E" w14:textId="4F823A94"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B717DC" w:rsidRDefault="002C6E1D" w:rsidP="00426498">
      <w:pPr>
        <w:rPr>
          <w:rFonts w:ascii="Source Sans Pro" w:hAnsi="Source Sans Pro"/>
          <w:sz w:val="22"/>
          <w:szCs w:val="22"/>
        </w:rPr>
      </w:pPr>
    </w:p>
    <w:tbl>
      <w:tblPr>
        <w:tblStyle w:val="TableGrid"/>
        <w:tblW w:w="9634" w:type="dxa"/>
        <w:tblLook w:val="04A0" w:firstRow="1" w:lastRow="0" w:firstColumn="1" w:lastColumn="0" w:noHBand="0" w:noVBand="1"/>
      </w:tblPr>
      <w:tblGrid>
        <w:gridCol w:w="3539"/>
        <w:gridCol w:w="6095"/>
      </w:tblGrid>
      <w:tr w:rsidR="008A14DA" w:rsidRPr="00B717DC" w14:paraId="3B354065" w14:textId="77777777" w:rsidTr="00FA35A6">
        <w:tc>
          <w:tcPr>
            <w:tcW w:w="3539" w:type="dxa"/>
            <w:shd w:val="clear" w:color="auto" w:fill="D9D9D9" w:themeFill="background1" w:themeFillShade="D9"/>
          </w:tcPr>
          <w:p w14:paraId="1AE35656" w14:textId="6B9F17FC" w:rsidR="008A14DA" w:rsidRPr="00B717DC" w:rsidRDefault="008A14DA" w:rsidP="006B2363">
            <w:pPr>
              <w:spacing w:before="60" w:after="60"/>
              <w:rPr>
                <w:rFonts w:ascii="Source Sans Pro" w:hAnsi="Source Sans Pro"/>
                <w:b/>
                <w:bCs/>
                <w:sz w:val="22"/>
                <w:szCs w:val="22"/>
              </w:rPr>
            </w:pPr>
            <w:r w:rsidRPr="00B717DC">
              <w:rPr>
                <w:rFonts w:ascii="Source Sans Pro" w:hAnsi="Source Sans Pro"/>
                <w:b/>
                <w:bCs/>
                <w:sz w:val="22"/>
                <w:szCs w:val="22"/>
              </w:rPr>
              <w:t>Date</w:t>
            </w:r>
            <w:r w:rsidR="00FA35A6">
              <w:rPr>
                <w:rFonts w:ascii="Source Sans Pro" w:hAnsi="Source Sans Pro"/>
                <w:b/>
                <w:bCs/>
                <w:sz w:val="22"/>
                <w:szCs w:val="22"/>
              </w:rPr>
              <w:t xml:space="preserve"> Role Profile</w:t>
            </w:r>
            <w:r w:rsidRPr="00B717DC">
              <w:rPr>
                <w:rFonts w:ascii="Source Sans Pro" w:hAnsi="Source Sans Pro"/>
                <w:b/>
                <w:bCs/>
                <w:sz w:val="22"/>
                <w:szCs w:val="22"/>
              </w:rPr>
              <w:t xml:space="preserve"> last </w:t>
            </w:r>
            <w:r>
              <w:rPr>
                <w:rFonts w:ascii="Source Sans Pro" w:hAnsi="Source Sans Pro"/>
                <w:b/>
                <w:bCs/>
                <w:sz w:val="22"/>
                <w:szCs w:val="22"/>
              </w:rPr>
              <w:t>reviewed</w:t>
            </w:r>
            <w:r w:rsidRPr="00B717DC">
              <w:rPr>
                <w:rFonts w:ascii="Source Sans Pro" w:hAnsi="Source Sans Pro"/>
                <w:b/>
                <w:bCs/>
                <w:sz w:val="22"/>
                <w:szCs w:val="22"/>
              </w:rPr>
              <w:t>:</w:t>
            </w:r>
          </w:p>
        </w:tc>
        <w:tc>
          <w:tcPr>
            <w:tcW w:w="6095" w:type="dxa"/>
            <w:shd w:val="clear" w:color="auto" w:fill="auto"/>
          </w:tcPr>
          <w:p w14:paraId="1E73DF83" w14:textId="57782C98" w:rsidR="008A14DA" w:rsidRPr="00B717DC" w:rsidRDefault="00B30A69" w:rsidP="006B2363">
            <w:pPr>
              <w:spacing w:before="60" w:after="60"/>
              <w:rPr>
                <w:rFonts w:ascii="Source Sans Pro" w:hAnsi="Source Sans Pro"/>
                <w:sz w:val="22"/>
                <w:szCs w:val="22"/>
              </w:rPr>
            </w:pPr>
            <w:r>
              <w:rPr>
                <w:rFonts w:ascii="Source Sans Pro" w:hAnsi="Source Sans Pro"/>
                <w:sz w:val="22"/>
                <w:szCs w:val="22"/>
              </w:rPr>
              <w:t>June 2025</w:t>
            </w:r>
          </w:p>
        </w:tc>
      </w:tr>
    </w:tbl>
    <w:p w14:paraId="0DA520A3" w14:textId="77777777" w:rsidR="002C6E1D" w:rsidRPr="00B717DC" w:rsidRDefault="002C6E1D" w:rsidP="002C6E1D">
      <w:pPr>
        <w:rPr>
          <w:rFonts w:ascii="Source Sans Pro" w:hAnsi="Source Sans Pro"/>
          <w:sz w:val="22"/>
          <w:szCs w:val="22"/>
        </w:rPr>
      </w:pPr>
    </w:p>
    <w:sectPr w:rsidR="002C6E1D" w:rsidRPr="00B717D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0F17" w14:textId="77777777" w:rsidR="008E3940" w:rsidRDefault="008E3940" w:rsidP="00444E09">
      <w:r>
        <w:separator/>
      </w:r>
    </w:p>
  </w:endnote>
  <w:endnote w:type="continuationSeparator" w:id="0">
    <w:p w14:paraId="030FB519" w14:textId="77777777" w:rsidR="008E3940" w:rsidRDefault="008E3940" w:rsidP="00444E09">
      <w:r>
        <w:continuationSeparator/>
      </w:r>
    </w:p>
  </w:endnote>
  <w:endnote w:type="continuationNotice" w:id="1">
    <w:p w14:paraId="6AF83264" w14:textId="77777777" w:rsidR="008E3940" w:rsidRDefault="008E3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E46EF" w14:textId="77777777" w:rsidR="008E3940" w:rsidRDefault="008E3940" w:rsidP="00444E09">
      <w:r>
        <w:separator/>
      </w:r>
    </w:p>
  </w:footnote>
  <w:footnote w:type="continuationSeparator" w:id="0">
    <w:p w14:paraId="45533B3E" w14:textId="77777777" w:rsidR="008E3940" w:rsidRDefault="008E3940" w:rsidP="00444E09">
      <w:r>
        <w:continuationSeparator/>
      </w:r>
    </w:p>
  </w:footnote>
  <w:footnote w:type="continuationNotice" w:id="1">
    <w:p w14:paraId="22B5095B" w14:textId="77777777" w:rsidR="008E3940" w:rsidRDefault="008E39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4D6"/>
    <w:multiLevelType w:val="hybridMultilevel"/>
    <w:tmpl w:val="FFCA7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B83C52"/>
    <w:multiLevelType w:val="multilevel"/>
    <w:tmpl w:val="CD66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F9428A"/>
    <w:multiLevelType w:val="hybridMultilevel"/>
    <w:tmpl w:val="D944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14619"/>
    <w:multiLevelType w:val="hybridMultilevel"/>
    <w:tmpl w:val="BFBE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447A8C"/>
    <w:multiLevelType w:val="multilevel"/>
    <w:tmpl w:val="2398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902F2E"/>
    <w:multiLevelType w:val="hybridMultilevel"/>
    <w:tmpl w:val="570A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82128C"/>
    <w:multiLevelType w:val="hybridMultilevel"/>
    <w:tmpl w:val="67E66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3"/>
  </w:num>
  <w:num w:numId="2" w16cid:durableId="458378027">
    <w:abstractNumId w:val="1"/>
  </w:num>
  <w:num w:numId="3" w16cid:durableId="1249354">
    <w:abstractNumId w:val="10"/>
  </w:num>
  <w:num w:numId="4" w16cid:durableId="1910842036">
    <w:abstractNumId w:val="9"/>
  </w:num>
  <w:num w:numId="5" w16cid:durableId="1436318607">
    <w:abstractNumId w:val="10"/>
  </w:num>
  <w:num w:numId="6" w16cid:durableId="1316569257">
    <w:abstractNumId w:val="5"/>
  </w:num>
  <w:num w:numId="7" w16cid:durableId="28797712">
    <w:abstractNumId w:val="0"/>
  </w:num>
  <w:num w:numId="8" w16cid:durableId="1617984985">
    <w:abstractNumId w:val="4"/>
  </w:num>
  <w:num w:numId="9" w16cid:durableId="1997102896">
    <w:abstractNumId w:val="8"/>
  </w:num>
  <w:num w:numId="10" w16cid:durableId="1390224642">
    <w:abstractNumId w:val="7"/>
  </w:num>
  <w:num w:numId="11" w16cid:durableId="1492675221">
    <w:abstractNumId w:val="6"/>
  </w:num>
  <w:num w:numId="12" w16cid:durableId="70595490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22124"/>
    <w:rsid w:val="000343E4"/>
    <w:rsid w:val="0004401E"/>
    <w:rsid w:val="000503AD"/>
    <w:rsid w:val="00050B66"/>
    <w:rsid w:val="00054077"/>
    <w:rsid w:val="00054B14"/>
    <w:rsid w:val="00056ACA"/>
    <w:rsid w:val="00073D2B"/>
    <w:rsid w:val="000876C3"/>
    <w:rsid w:val="000913F2"/>
    <w:rsid w:val="00091CA5"/>
    <w:rsid w:val="000A0A2C"/>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5ACF"/>
    <w:rsid w:val="001050C6"/>
    <w:rsid w:val="001062F8"/>
    <w:rsid w:val="001074B1"/>
    <w:rsid w:val="0011121C"/>
    <w:rsid w:val="00111DE9"/>
    <w:rsid w:val="00112D8B"/>
    <w:rsid w:val="0011486E"/>
    <w:rsid w:val="00126211"/>
    <w:rsid w:val="00134897"/>
    <w:rsid w:val="00134CAB"/>
    <w:rsid w:val="00135AEC"/>
    <w:rsid w:val="001432A3"/>
    <w:rsid w:val="00157196"/>
    <w:rsid w:val="0016465B"/>
    <w:rsid w:val="00165C26"/>
    <w:rsid w:val="001737B1"/>
    <w:rsid w:val="00175938"/>
    <w:rsid w:val="0017604F"/>
    <w:rsid w:val="00187F5A"/>
    <w:rsid w:val="00194FD6"/>
    <w:rsid w:val="00196DDC"/>
    <w:rsid w:val="0019712B"/>
    <w:rsid w:val="00197793"/>
    <w:rsid w:val="001A0071"/>
    <w:rsid w:val="001A273A"/>
    <w:rsid w:val="001B2649"/>
    <w:rsid w:val="001C5867"/>
    <w:rsid w:val="001D25AF"/>
    <w:rsid w:val="001E2B63"/>
    <w:rsid w:val="001E6F45"/>
    <w:rsid w:val="001F07EC"/>
    <w:rsid w:val="001F12BB"/>
    <w:rsid w:val="001F4C40"/>
    <w:rsid w:val="001F69BA"/>
    <w:rsid w:val="00202BC5"/>
    <w:rsid w:val="00213E15"/>
    <w:rsid w:val="002153AC"/>
    <w:rsid w:val="00216AF7"/>
    <w:rsid w:val="002171B6"/>
    <w:rsid w:val="002230B2"/>
    <w:rsid w:val="00230B99"/>
    <w:rsid w:val="002465CF"/>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29F1"/>
    <w:rsid w:val="002F554E"/>
    <w:rsid w:val="002F7092"/>
    <w:rsid w:val="003025B7"/>
    <w:rsid w:val="0030420F"/>
    <w:rsid w:val="003053B4"/>
    <w:rsid w:val="003126C1"/>
    <w:rsid w:val="003127B8"/>
    <w:rsid w:val="003133E3"/>
    <w:rsid w:val="00315461"/>
    <w:rsid w:val="00321BAB"/>
    <w:rsid w:val="00351154"/>
    <w:rsid w:val="00356029"/>
    <w:rsid w:val="00360079"/>
    <w:rsid w:val="003620CF"/>
    <w:rsid w:val="00365268"/>
    <w:rsid w:val="00370C22"/>
    <w:rsid w:val="00374016"/>
    <w:rsid w:val="00382694"/>
    <w:rsid w:val="00391F8A"/>
    <w:rsid w:val="00396252"/>
    <w:rsid w:val="00396EFA"/>
    <w:rsid w:val="003A31AD"/>
    <w:rsid w:val="003A74F8"/>
    <w:rsid w:val="003B4A1F"/>
    <w:rsid w:val="003C0FC5"/>
    <w:rsid w:val="003C12A4"/>
    <w:rsid w:val="003C2B36"/>
    <w:rsid w:val="003C2FFD"/>
    <w:rsid w:val="003C321E"/>
    <w:rsid w:val="003D06B8"/>
    <w:rsid w:val="003D386A"/>
    <w:rsid w:val="003D7E50"/>
    <w:rsid w:val="003E0598"/>
    <w:rsid w:val="003E2E9C"/>
    <w:rsid w:val="003E3738"/>
    <w:rsid w:val="003F09F1"/>
    <w:rsid w:val="003F787C"/>
    <w:rsid w:val="003F7DEE"/>
    <w:rsid w:val="00410E79"/>
    <w:rsid w:val="00411CBD"/>
    <w:rsid w:val="00412DF6"/>
    <w:rsid w:val="00422811"/>
    <w:rsid w:val="004229D3"/>
    <w:rsid w:val="00426498"/>
    <w:rsid w:val="0042650A"/>
    <w:rsid w:val="00427F89"/>
    <w:rsid w:val="00430B38"/>
    <w:rsid w:val="00436A26"/>
    <w:rsid w:val="0044227B"/>
    <w:rsid w:val="00442C22"/>
    <w:rsid w:val="004432A3"/>
    <w:rsid w:val="00444E09"/>
    <w:rsid w:val="00446D04"/>
    <w:rsid w:val="0045005B"/>
    <w:rsid w:val="004500B0"/>
    <w:rsid w:val="00450F68"/>
    <w:rsid w:val="0045562C"/>
    <w:rsid w:val="004602D3"/>
    <w:rsid w:val="004621F1"/>
    <w:rsid w:val="00462E6C"/>
    <w:rsid w:val="00464A74"/>
    <w:rsid w:val="00472F29"/>
    <w:rsid w:val="00477501"/>
    <w:rsid w:val="004A3666"/>
    <w:rsid w:val="004A6C04"/>
    <w:rsid w:val="004B1CA0"/>
    <w:rsid w:val="004B2E0F"/>
    <w:rsid w:val="004B2F26"/>
    <w:rsid w:val="004B6EEC"/>
    <w:rsid w:val="004C4C1D"/>
    <w:rsid w:val="004D396A"/>
    <w:rsid w:val="004D5484"/>
    <w:rsid w:val="004E047C"/>
    <w:rsid w:val="004E443E"/>
    <w:rsid w:val="00501130"/>
    <w:rsid w:val="00502C9B"/>
    <w:rsid w:val="0050562E"/>
    <w:rsid w:val="00512C42"/>
    <w:rsid w:val="0051325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8730E"/>
    <w:rsid w:val="00592EEA"/>
    <w:rsid w:val="005A3CB6"/>
    <w:rsid w:val="005A52C7"/>
    <w:rsid w:val="005A56DB"/>
    <w:rsid w:val="005A6966"/>
    <w:rsid w:val="005B0119"/>
    <w:rsid w:val="005B3291"/>
    <w:rsid w:val="005B34AE"/>
    <w:rsid w:val="005C1454"/>
    <w:rsid w:val="005C14D0"/>
    <w:rsid w:val="005C1B13"/>
    <w:rsid w:val="005D37BA"/>
    <w:rsid w:val="005D3A3E"/>
    <w:rsid w:val="005D5048"/>
    <w:rsid w:val="005D55AC"/>
    <w:rsid w:val="005E2B12"/>
    <w:rsid w:val="005E4147"/>
    <w:rsid w:val="005E54B8"/>
    <w:rsid w:val="005F2986"/>
    <w:rsid w:val="005F514D"/>
    <w:rsid w:val="005F576E"/>
    <w:rsid w:val="005F62F8"/>
    <w:rsid w:val="005F65C5"/>
    <w:rsid w:val="005F7C44"/>
    <w:rsid w:val="006014D8"/>
    <w:rsid w:val="00615F12"/>
    <w:rsid w:val="00621BBB"/>
    <w:rsid w:val="0062240A"/>
    <w:rsid w:val="006231EA"/>
    <w:rsid w:val="00631587"/>
    <w:rsid w:val="00633DB6"/>
    <w:rsid w:val="00634FCA"/>
    <w:rsid w:val="00636E2A"/>
    <w:rsid w:val="006403FC"/>
    <w:rsid w:val="00640556"/>
    <w:rsid w:val="006444E6"/>
    <w:rsid w:val="00645D02"/>
    <w:rsid w:val="00654D81"/>
    <w:rsid w:val="00654FB7"/>
    <w:rsid w:val="0065659F"/>
    <w:rsid w:val="00663E04"/>
    <w:rsid w:val="00675505"/>
    <w:rsid w:val="006813C5"/>
    <w:rsid w:val="0068642B"/>
    <w:rsid w:val="00686540"/>
    <w:rsid w:val="00692030"/>
    <w:rsid w:val="00692DE3"/>
    <w:rsid w:val="0069520E"/>
    <w:rsid w:val="006A7E14"/>
    <w:rsid w:val="006B3422"/>
    <w:rsid w:val="006C518E"/>
    <w:rsid w:val="006D5420"/>
    <w:rsid w:val="006E0E81"/>
    <w:rsid w:val="006E5D32"/>
    <w:rsid w:val="006E7C1D"/>
    <w:rsid w:val="006E7FB4"/>
    <w:rsid w:val="006F5659"/>
    <w:rsid w:val="006F5A61"/>
    <w:rsid w:val="007141D6"/>
    <w:rsid w:val="00715C3A"/>
    <w:rsid w:val="00720D89"/>
    <w:rsid w:val="007213B7"/>
    <w:rsid w:val="00725C9E"/>
    <w:rsid w:val="00727430"/>
    <w:rsid w:val="0073012C"/>
    <w:rsid w:val="00731167"/>
    <w:rsid w:val="00735123"/>
    <w:rsid w:val="007400FF"/>
    <w:rsid w:val="00742B31"/>
    <w:rsid w:val="00755C09"/>
    <w:rsid w:val="0076209A"/>
    <w:rsid w:val="007803E0"/>
    <w:rsid w:val="007928BE"/>
    <w:rsid w:val="00792F63"/>
    <w:rsid w:val="0079431D"/>
    <w:rsid w:val="007A2BC7"/>
    <w:rsid w:val="007A6442"/>
    <w:rsid w:val="007A69E5"/>
    <w:rsid w:val="007A6F62"/>
    <w:rsid w:val="007A7A6F"/>
    <w:rsid w:val="007B23F9"/>
    <w:rsid w:val="007B3F06"/>
    <w:rsid w:val="007B614C"/>
    <w:rsid w:val="007C08D6"/>
    <w:rsid w:val="007C5070"/>
    <w:rsid w:val="007C5D89"/>
    <w:rsid w:val="007D6F3E"/>
    <w:rsid w:val="007D7800"/>
    <w:rsid w:val="007E0D11"/>
    <w:rsid w:val="007E156B"/>
    <w:rsid w:val="007E3FA8"/>
    <w:rsid w:val="007F32FD"/>
    <w:rsid w:val="007F5C5C"/>
    <w:rsid w:val="007F74F1"/>
    <w:rsid w:val="00800D53"/>
    <w:rsid w:val="00807069"/>
    <w:rsid w:val="00811581"/>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5FB"/>
    <w:rsid w:val="00876698"/>
    <w:rsid w:val="0088192A"/>
    <w:rsid w:val="008841FA"/>
    <w:rsid w:val="008921C1"/>
    <w:rsid w:val="0089552E"/>
    <w:rsid w:val="00895890"/>
    <w:rsid w:val="008976AC"/>
    <w:rsid w:val="008A14DA"/>
    <w:rsid w:val="008B0E3A"/>
    <w:rsid w:val="008B35CC"/>
    <w:rsid w:val="008C2222"/>
    <w:rsid w:val="008C27AB"/>
    <w:rsid w:val="008C2DD8"/>
    <w:rsid w:val="008C5E06"/>
    <w:rsid w:val="008C6FAF"/>
    <w:rsid w:val="008E119F"/>
    <w:rsid w:val="008E391B"/>
    <w:rsid w:val="008E3940"/>
    <w:rsid w:val="008E5053"/>
    <w:rsid w:val="008F01DE"/>
    <w:rsid w:val="008F5B81"/>
    <w:rsid w:val="008F6F75"/>
    <w:rsid w:val="0090446D"/>
    <w:rsid w:val="009167AD"/>
    <w:rsid w:val="009227ED"/>
    <w:rsid w:val="00926BB9"/>
    <w:rsid w:val="009273F5"/>
    <w:rsid w:val="00930DF6"/>
    <w:rsid w:val="00933221"/>
    <w:rsid w:val="00936FF0"/>
    <w:rsid w:val="00955B05"/>
    <w:rsid w:val="009607BE"/>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D6D15"/>
    <w:rsid w:val="009E092C"/>
    <w:rsid w:val="009E1B33"/>
    <w:rsid w:val="009E3AF5"/>
    <w:rsid w:val="009E3F7B"/>
    <w:rsid w:val="009E4168"/>
    <w:rsid w:val="009E4E1A"/>
    <w:rsid w:val="009F167E"/>
    <w:rsid w:val="009F3F4F"/>
    <w:rsid w:val="00A0066A"/>
    <w:rsid w:val="00A01DD6"/>
    <w:rsid w:val="00A01E4C"/>
    <w:rsid w:val="00A03894"/>
    <w:rsid w:val="00A06B38"/>
    <w:rsid w:val="00A10255"/>
    <w:rsid w:val="00A124A8"/>
    <w:rsid w:val="00A124EA"/>
    <w:rsid w:val="00A17682"/>
    <w:rsid w:val="00A23846"/>
    <w:rsid w:val="00A25089"/>
    <w:rsid w:val="00A25900"/>
    <w:rsid w:val="00A276F9"/>
    <w:rsid w:val="00A41828"/>
    <w:rsid w:val="00A4237D"/>
    <w:rsid w:val="00A43A5B"/>
    <w:rsid w:val="00A50F8D"/>
    <w:rsid w:val="00A570DD"/>
    <w:rsid w:val="00A6245E"/>
    <w:rsid w:val="00A626C1"/>
    <w:rsid w:val="00A66812"/>
    <w:rsid w:val="00A70A20"/>
    <w:rsid w:val="00A80003"/>
    <w:rsid w:val="00A83E9B"/>
    <w:rsid w:val="00A85AAE"/>
    <w:rsid w:val="00A85F15"/>
    <w:rsid w:val="00A862E7"/>
    <w:rsid w:val="00A87F7F"/>
    <w:rsid w:val="00A93044"/>
    <w:rsid w:val="00AA0A26"/>
    <w:rsid w:val="00AA6933"/>
    <w:rsid w:val="00AB5873"/>
    <w:rsid w:val="00AB6B14"/>
    <w:rsid w:val="00AC7D5A"/>
    <w:rsid w:val="00AD088D"/>
    <w:rsid w:val="00AD22A3"/>
    <w:rsid w:val="00AE5CD3"/>
    <w:rsid w:val="00AF0B97"/>
    <w:rsid w:val="00AF40EF"/>
    <w:rsid w:val="00B00D03"/>
    <w:rsid w:val="00B029CD"/>
    <w:rsid w:val="00B03512"/>
    <w:rsid w:val="00B1226A"/>
    <w:rsid w:val="00B14DE5"/>
    <w:rsid w:val="00B161FD"/>
    <w:rsid w:val="00B1649D"/>
    <w:rsid w:val="00B21122"/>
    <w:rsid w:val="00B24BF2"/>
    <w:rsid w:val="00B30A69"/>
    <w:rsid w:val="00B346F3"/>
    <w:rsid w:val="00B40177"/>
    <w:rsid w:val="00B41EC1"/>
    <w:rsid w:val="00B44698"/>
    <w:rsid w:val="00B502C0"/>
    <w:rsid w:val="00B51435"/>
    <w:rsid w:val="00B60A93"/>
    <w:rsid w:val="00B7023C"/>
    <w:rsid w:val="00B717DC"/>
    <w:rsid w:val="00B73E60"/>
    <w:rsid w:val="00B74D15"/>
    <w:rsid w:val="00B75057"/>
    <w:rsid w:val="00B75377"/>
    <w:rsid w:val="00B8427A"/>
    <w:rsid w:val="00B94F27"/>
    <w:rsid w:val="00BA435A"/>
    <w:rsid w:val="00BA6B49"/>
    <w:rsid w:val="00BB3C2E"/>
    <w:rsid w:val="00BB4CDD"/>
    <w:rsid w:val="00BB5EA6"/>
    <w:rsid w:val="00BB72EE"/>
    <w:rsid w:val="00BB76E3"/>
    <w:rsid w:val="00BC0EF4"/>
    <w:rsid w:val="00BC1688"/>
    <w:rsid w:val="00BC31D2"/>
    <w:rsid w:val="00BC61B7"/>
    <w:rsid w:val="00BC7AFF"/>
    <w:rsid w:val="00BD1E58"/>
    <w:rsid w:val="00BD63B8"/>
    <w:rsid w:val="00BD78E4"/>
    <w:rsid w:val="00BE026F"/>
    <w:rsid w:val="00BE09F7"/>
    <w:rsid w:val="00BE275F"/>
    <w:rsid w:val="00BE706D"/>
    <w:rsid w:val="00BE74BA"/>
    <w:rsid w:val="00BF3735"/>
    <w:rsid w:val="00C106E1"/>
    <w:rsid w:val="00C12B2A"/>
    <w:rsid w:val="00C14839"/>
    <w:rsid w:val="00C21CA0"/>
    <w:rsid w:val="00C26E04"/>
    <w:rsid w:val="00C3106B"/>
    <w:rsid w:val="00C569D3"/>
    <w:rsid w:val="00C61A8B"/>
    <w:rsid w:val="00C645D7"/>
    <w:rsid w:val="00C6655E"/>
    <w:rsid w:val="00C67274"/>
    <w:rsid w:val="00C70137"/>
    <w:rsid w:val="00C70B49"/>
    <w:rsid w:val="00C728DB"/>
    <w:rsid w:val="00C75453"/>
    <w:rsid w:val="00C75DB5"/>
    <w:rsid w:val="00C97B80"/>
    <w:rsid w:val="00C97B89"/>
    <w:rsid w:val="00CA2AA0"/>
    <w:rsid w:val="00CB091D"/>
    <w:rsid w:val="00CB536A"/>
    <w:rsid w:val="00CB63B2"/>
    <w:rsid w:val="00CC6A75"/>
    <w:rsid w:val="00CD090F"/>
    <w:rsid w:val="00CD275D"/>
    <w:rsid w:val="00CD5D63"/>
    <w:rsid w:val="00CE1FBE"/>
    <w:rsid w:val="00CE735F"/>
    <w:rsid w:val="00CF1C55"/>
    <w:rsid w:val="00CF2EA9"/>
    <w:rsid w:val="00CF489F"/>
    <w:rsid w:val="00D05B7E"/>
    <w:rsid w:val="00D06BD9"/>
    <w:rsid w:val="00D070B1"/>
    <w:rsid w:val="00D248CF"/>
    <w:rsid w:val="00D275CA"/>
    <w:rsid w:val="00D27688"/>
    <w:rsid w:val="00D33AFB"/>
    <w:rsid w:val="00D3432B"/>
    <w:rsid w:val="00D37FD4"/>
    <w:rsid w:val="00D40CF0"/>
    <w:rsid w:val="00D44885"/>
    <w:rsid w:val="00D44C36"/>
    <w:rsid w:val="00D54D39"/>
    <w:rsid w:val="00D6025C"/>
    <w:rsid w:val="00D6198E"/>
    <w:rsid w:val="00D63B6C"/>
    <w:rsid w:val="00D7141C"/>
    <w:rsid w:val="00D75479"/>
    <w:rsid w:val="00D824DB"/>
    <w:rsid w:val="00D90399"/>
    <w:rsid w:val="00D93329"/>
    <w:rsid w:val="00D94467"/>
    <w:rsid w:val="00DA1AA9"/>
    <w:rsid w:val="00DA20E9"/>
    <w:rsid w:val="00DA21A8"/>
    <w:rsid w:val="00DB4D55"/>
    <w:rsid w:val="00DB6CDD"/>
    <w:rsid w:val="00DC0DF1"/>
    <w:rsid w:val="00DC1FE5"/>
    <w:rsid w:val="00DC44AB"/>
    <w:rsid w:val="00DC5A90"/>
    <w:rsid w:val="00DD285A"/>
    <w:rsid w:val="00DD2F8B"/>
    <w:rsid w:val="00DE08DD"/>
    <w:rsid w:val="00DE0EEB"/>
    <w:rsid w:val="00DE1194"/>
    <w:rsid w:val="00DE1F7A"/>
    <w:rsid w:val="00E01E36"/>
    <w:rsid w:val="00E10356"/>
    <w:rsid w:val="00E2286D"/>
    <w:rsid w:val="00E4012D"/>
    <w:rsid w:val="00E4073D"/>
    <w:rsid w:val="00E44066"/>
    <w:rsid w:val="00E47F8A"/>
    <w:rsid w:val="00E5121D"/>
    <w:rsid w:val="00E51368"/>
    <w:rsid w:val="00E608CC"/>
    <w:rsid w:val="00E6160B"/>
    <w:rsid w:val="00E6471C"/>
    <w:rsid w:val="00E65A62"/>
    <w:rsid w:val="00E80D1C"/>
    <w:rsid w:val="00E8473F"/>
    <w:rsid w:val="00E84D49"/>
    <w:rsid w:val="00E86ED5"/>
    <w:rsid w:val="00E91DA4"/>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92557"/>
    <w:rsid w:val="00F92A42"/>
    <w:rsid w:val="00F9383D"/>
    <w:rsid w:val="00F9465B"/>
    <w:rsid w:val="00FA2143"/>
    <w:rsid w:val="00FA2FD0"/>
    <w:rsid w:val="00FA35A6"/>
    <w:rsid w:val="00FB4A88"/>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5846">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512693201">
      <w:bodyDiv w:val="1"/>
      <w:marLeft w:val="0"/>
      <w:marRight w:val="0"/>
      <w:marTop w:val="0"/>
      <w:marBottom w:val="0"/>
      <w:divBdr>
        <w:top w:val="none" w:sz="0" w:space="0" w:color="auto"/>
        <w:left w:val="none" w:sz="0" w:space="0" w:color="auto"/>
        <w:bottom w:val="none" w:sz="0" w:space="0" w:color="auto"/>
        <w:right w:val="none" w:sz="0" w:space="0" w:color="auto"/>
      </w:divBdr>
    </w:div>
    <w:div w:id="645665909">
      <w:bodyDiv w:val="1"/>
      <w:marLeft w:val="0"/>
      <w:marRight w:val="0"/>
      <w:marTop w:val="0"/>
      <w:marBottom w:val="0"/>
      <w:divBdr>
        <w:top w:val="none" w:sz="0" w:space="0" w:color="auto"/>
        <w:left w:val="none" w:sz="0" w:space="0" w:color="auto"/>
        <w:bottom w:val="none" w:sz="0" w:space="0" w:color="auto"/>
        <w:right w:val="none" w:sz="0" w:space="0" w:color="auto"/>
      </w:divBdr>
    </w:div>
    <w:div w:id="774714124">
      <w:bodyDiv w:val="1"/>
      <w:marLeft w:val="0"/>
      <w:marRight w:val="0"/>
      <w:marTop w:val="0"/>
      <w:marBottom w:val="0"/>
      <w:divBdr>
        <w:top w:val="none" w:sz="0" w:space="0" w:color="auto"/>
        <w:left w:val="none" w:sz="0" w:space="0" w:color="auto"/>
        <w:bottom w:val="none" w:sz="0" w:space="0" w:color="auto"/>
        <w:right w:val="none" w:sz="0" w:space="0" w:color="auto"/>
      </w:divBdr>
    </w:div>
    <w:div w:id="863322690">
      <w:bodyDiv w:val="1"/>
      <w:marLeft w:val="0"/>
      <w:marRight w:val="0"/>
      <w:marTop w:val="0"/>
      <w:marBottom w:val="0"/>
      <w:divBdr>
        <w:top w:val="none" w:sz="0" w:space="0" w:color="auto"/>
        <w:left w:val="none" w:sz="0" w:space="0" w:color="auto"/>
        <w:bottom w:val="none" w:sz="0" w:space="0" w:color="auto"/>
        <w:right w:val="none" w:sz="0" w:space="0" w:color="auto"/>
      </w:divBdr>
    </w:div>
    <w:div w:id="871655261">
      <w:bodyDiv w:val="1"/>
      <w:marLeft w:val="0"/>
      <w:marRight w:val="0"/>
      <w:marTop w:val="0"/>
      <w:marBottom w:val="0"/>
      <w:divBdr>
        <w:top w:val="none" w:sz="0" w:space="0" w:color="auto"/>
        <w:left w:val="none" w:sz="0" w:space="0" w:color="auto"/>
        <w:bottom w:val="none" w:sz="0" w:space="0" w:color="auto"/>
        <w:right w:val="none" w:sz="0" w:space="0" w:color="auto"/>
      </w:divBdr>
    </w:div>
    <w:div w:id="873229089">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1992904663">
      <w:bodyDiv w:val="1"/>
      <w:marLeft w:val="0"/>
      <w:marRight w:val="0"/>
      <w:marTop w:val="0"/>
      <w:marBottom w:val="0"/>
      <w:divBdr>
        <w:top w:val="none" w:sz="0" w:space="0" w:color="auto"/>
        <w:left w:val="none" w:sz="0" w:space="0" w:color="auto"/>
        <w:bottom w:val="none" w:sz="0" w:space="0" w:color="auto"/>
        <w:right w:val="none" w:sz="0" w:space="0" w:color="auto"/>
      </w:divBdr>
    </w:div>
    <w:div w:id="2052071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3.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55029-492E-4086-A653-901049CF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18</cp:revision>
  <dcterms:created xsi:type="dcterms:W3CDTF">2025-06-26T07:53:00Z</dcterms:created>
  <dcterms:modified xsi:type="dcterms:W3CDTF">2025-06-26T08:46:00Z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