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7442" w14:textId="0C249CB6" w:rsidR="00664361" w:rsidRPr="00664361" w:rsidRDefault="00664361" w:rsidP="00664361">
      <w:pPr>
        <w:spacing w:after="0" w:line="240" w:lineRule="auto"/>
        <w:textAlignment w:val="baseline"/>
        <w:rPr>
          <w:rFonts w:ascii="Source Sans Pro" w:eastAsia="Times New Roman" w:hAnsi="Source Sans Pro" w:cs="Segoe UI"/>
          <w:sz w:val="24"/>
          <w:szCs w:val="24"/>
          <w:lang w:eastAsia="en-GB"/>
        </w:rPr>
      </w:pPr>
      <w:r w:rsidRPr="00664361">
        <w:rPr>
          <w:rFonts w:ascii="Source Sans Pro" w:eastAsia="Times New Roman" w:hAnsi="Source Sans Pro" w:cs="Segoe UI"/>
          <w:b/>
          <w:bCs/>
          <w:sz w:val="24"/>
          <w:szCs w:val="24"/>
          <w:lang w:val="en-US" w:eastAsia="en-GB"/>
        </w:rPr>
        <w:t>Yorkshire Housing Role Profile</w:t>
      </w:r>
      <w:r w:rsidRPr="0041322B">
        <w:rPr>
          <w:rFonts w:ascii="Source Sans Pro" w:hAnsi="Source Sans Pro"/>
          <w:noProof/>
          <w:sz w:val="24"/>
          <w:szCs w:val="24"/>
        </w:rPr>
        <w:drawing>
          <wp:inline distT="0" distB="0" distL="0" distR="0" wp14:anchorId="5318E5A9" wp14:editId="229A1501">
            <wp:extent cx="2124075" cy="723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723900"/>
                    </a:xfrm>
                    <a:prstGeom prst="rect">
                      <a:avLst/>
                    </a:prstGeom>
                    <a:noFill/>
                    <a:ln>
                      <a:noFill/>
                    </a:ln>
                  </pic:spPr>
                </pic:pic>
              </a:graphicData>
            </a:graphic>
          </wp:inline>
        </w:drawing>
      </w:r>
      <w:r w:rsidRPr="00664361">
        <w:rPr>
          <w:rFonts w:ascii="Source Sans Pro" w:eastAsia="Times New Roman" w:hAnsi="Source Sans Pro" w:cs="Segoe UI"/>
          <w:sz w:val="24"/>
          <w:szCs w:val="24"/>
          <w:lang w:eastAsia="en-GB"/>
        </w:rPr>
        <w:t> </w:t>
      </w:r>
    </w:p>
    <w:p w14:paraId="208C0F73" w14:textId="77777777" w:rsidR="00664361" w:rsidRPr="00664361" w:rsidRDefault="00664361" w:rsidP="00664361">
      <w:pPr>
        <w:spacing w:after="0" w:line="240" w:lineRule="auto"/>
        <w:jc w:val="right"/>
        <w:textAlignment w:val="baseline"/>
        <w:rPr>
          <w:rFonts w:ascii="Source Sans Pro" w:eastAsia="Times New Roman" w:hAnsi="Source Sans Pro" w:cs="Segoe UI"/>
          <w:sz w:val="24"/>
          <w:szCs w:val="24"/>
          <w:lang w:eastAsia="en-GB"/>
        </w:rPr>
      </w:pPr>
      <w:r w:rsidRPr="00664361">
        <w:rPr>
          <w:rFonts w:ascii="Source Sans Pro" w:eastAsia="Times New Roman" w:hAnsi="Source Sans Pro"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7"/>
        <w:gridCol w:w="3647"/>
        <w:gridCol w:w="1862"/>
        <w:gridCol w:w="2024"/>
      </w:tblGrid>
      <w:tr w:rsidR="0041322B" w:rsidRPr="0041322B" w14:paraId="0104A985" w14:textId="77777777" w:rsidTr="00664361">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D9D9D9"/>
            <w:hideMark/>
          </w:tcPr>
          <w:p w14:paraId="383971D7"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b/>
                <w:bCs/>
                <w:sz w:val="24"/>
                <w:szCs w:val="24"/>
                <w:lang w:val="en-US" w:eastAsia="en-GB"/>
              </w:rPr>
              <w:t>Job title:</w:t>
            </w:r>
            <w:r w:rsidRPr="00664361">
              <w:rPr>
                <w:rFonts w:ascii="Source Sans Pro" w:eastAsia="Times New Roman" w:hAnsi="Source Sans Pro" w:cs="Times New Roman"/>
                <w:sz w:val="24"/>
                <w:szCs w:val="24"/>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ED10E63" w14:textId="65D19BEA"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sz w:val="24"/>
                <w:szCs w:val="24"/>
                <w:lang w:eastAsia="en-GB"/>
              </w:rPr>
              <w:t> </w:t>
            </w:r>
            <w:r w:rsidR="00133239">
              <w:rPr>
                <w:color w:val="000000"/>
                <w:sz w:val="27"/>
                <w:szCs w:val="27"/>
              </w:rPr>
              <w:t>Asbestos and Legionella Ass</w:t>
            </w:r>
            <w:r w:rsidR="00C376F5">
              <w:rPr>
                <w:color w:val="000000"/>
                <w:sz w:val="27"/>
                <w:szCs w:val="27"/>
              </w:rPr>
              <w:t>istant</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0521B82C"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b/>
                <w:bCs/>
                <w:sz w:val="24"/>
                <w:szCs w:val="24"/>
                <w:lang w:val="en-US" w:eastAsia="en-GB"/>
              </w:rPr>
              <w:t>Leader of others:</w:t>
            </w:r>
            <w:r w:rsidRPr="00664361">
              <w:rPr>
                <w:rFonts w:ascii="Source Sans Pro" w:eastAsia="Times New Roman" w:hAnsi="Source Sans Pro" w:cs="Times New Roman"/>
                <w:sz w:val="24"/>
                <w:szCs w:val="24"/>
                <w:lang w:eastAsia="en-GB"/>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79A3190B" w14:textId="5D25D2DF"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sz w:val="24"/>
                <w:szCs w:val="24"/>
                <w:lang w:eastAsia="en-GB"/>
              </w:rPr>
              <w:t> </w:t>
            </w:r>
            <w:r w:rsidRPr="0041322B">
              <w:rPr>
                <w:rFonts w:ascii="Source Sans Pro" w:eastAsia="Times New Roman" w:hAnsi="Source Sans Pro" w:cs="Times New Roman"/>
                <w:sz w:val="24"/>
                <w:szCs w:val="24"/>
                <w:lang w:eastAsia="en-GB"/>
              </w:rPr>
              <w:t>No</w:t>
            </w:r>
          </w:p>
        </w:tc>
      </w:tr>
      <w:tr w:rsidR="0041322B" w:rsidRPr="0041322B" w14:paraId="5F745EE2" w14:textId="77777777" w:rsidTr="00664361">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D9D9D9"/>
            <w:hideMark/>
          </w:tcPr>
          <w:p w14:paraId="2AE803CC"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b/>
                <w:bCs/>
                <w:sz w:val="24"/>
                <w:szCs w:val="24"/>
                <w:lang w:val="en-US" w:eastAsia="en-GB"/>
              </w:rPr>
              <w:t>Reports to:</w:t>
            </w:r>
            <w:r w:rsidRPr="00664361">
              <w:rPr>
                <w:rFonts w:ascii="Source Sans Pro" w:eastAsia="Times New Roman" w:hAnsi="Source Sans Pro" w:cs="Times New Roman"/>
                <w:sz w:val="24"/>
                <w:szCs w:val="24"/>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1E67098" w14:textId="55499014"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sz w:val="24"/>
                <w:szCs w:val="24"/>
                <w:lang w:eastAsia="en-GB"/>
              </w:rPr>
              <w:t> </w:t>
            </w:r>
            <w:r w:rsidRPr="0041322B">
              <w:rPr>
                <w:rFonts w:ascii="Source Sans Pro" w:hAnsi="Source Sans Pro"/>
                <w:sz w:val="24"/>
                <w:szCs w:val="24"/>
              </w:rPr>
              <w:t>Asbestos and Legionella Manager</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207A4123"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b/>
                <w:bCs/>
                <w:sz w:val="24"/>
                <w:szCs w:val="24"/>
                <w:lang w:val="en-US" w:eastAsia="en-GB"/>
              </w:rPr>
              <w:t>Contract type:</w:t>
            </w:r>
            <w:r w:rsidRPr="00664361">
              <w:rPr>
                <w:rFonts w:ascii="Source Sans Pro" w:eastAsia="Times New Roman" w:hAnsi="Source Sans Pro" w:cs="Times New Roman"/>
                <w:sz w:val="24"/>
                <w:szCs w:val="24"/>
                <w:lang w:eastAsia="en-GB"/>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0D21A99B" w14:textId="23C60C4A"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sz w:val="24"/>
                <w:szCs w:val="24"/>
                <w:lang w:eastAsia="en-GB"/>
              </w:rPr>
              <w:t> </w:t>
            </w:r>
            <w:r w:rsidR="004D1381">
              <w:rPr>
                <w:rFonts w:ascii="Source Sans Pro" w:eastAsia="Times New Roman" w:hAnsi="Source Sans Pro" w:cs="Times New Roman"/>
                <w:sz w:val="24"/>
                <w:szCs w:val="24"/>
                <w:lang w:eastAsia="en-GB"/>
              </w:rPr>
              <w:t>Agile Homeworking</w:t>
            </w:r>
          </w:p>
        </w:tc>
      </w:tr>
      <w:tr w:rsidR="0041322B" w:rsidRPr="0041322B" w14:paraId="6156223F" w14:textId="77777777" w:rsidTr="00664361">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D9D9D9"/>
            <w:hideMark/>
          </w:tcPr>
          <w:p w14:paraId="0E68F5CF"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b/>
                <w:bCs/>
                <w:sz w:val="24"/>
                <w:szCs w:val="24"/>
                <w:lang w:val="en-US" w:eastAsia="en-GB"/>
              </w:rPr>
              <w:t>Business Area</w:t>
            </w:r>
            <w:r w:rsidRPr="00664361">
              <w:rPr>
                <w:rFonts w:ascii="Source Sans Pro" w:eastAsia="Times New Roman" w:hAnsi="Source Sans Pro" w:cs="Times New Roman"/>
                <w:sz w:val="24"/>
                <w:szCs w:val="24"/>
                <w:lang w:eastAsia="en-GB"/>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BAABEFE" w14:textId="5FE89E50"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sz w:val="24"/>
                <w:szCs w:val="24"/>
                <w:lang w:eastAsia="en-GB"/>
              </w:rPr>
              <w:t> </w:t>
            </w:r>
            <w:r w:rsidRPr="0041322B">
              <w:rPr>
                <w:rFonts w:ascii="Source Sans Pro" w:hAnsi="Source Sans Pro"/>
                <w:sz w:val="24"/>
                <w:szCs w:val="24"/>
              </w:rPr>
              <w:t>Health safety &amp; Compliance</w:t>
            </w:r>
          </w:p>
        </w:tc>
        <w:tc>
          <w:tcPr>
            <w:tcW w:w="1980" w:type="dxa"/>
            <w:tcBorders>
              <w:top w:val="single" w:sz="6" w:space="0" w:color="auto"/>
              <w:left w:val="single" w:sz="6" w:space="0" w:color="auto"/>
              <w:bottom w:val="single" w:sz="6" w:space="0" w:color="auto"/>
              <w:right w:val="single" w:sz="6" w:space="0" w:color="auto"/>
            </w:tcBorders>
            <w:shd w:val="clear" w:color="auto" w:fill="D9D9D9"/>
            <w:hideMark/>
          </w:tcPr>
          <w:p w14:paraId="106E0A57"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b/>
                <w:bCs/>
                <w:sz w:val="24"/>
                <w:szCs w:val="24"/>
                <w:lang w:val="en-US" w:eastAsia="en-GB"/>
              </w:rPr>
              <w:t>Budget holder?</w:t>
            </w:r>
            <w:r w:rsidRPr="00664361">
              <w:rPr>
                <w:rFonts w:ascii="Source Sans Pro" w:eastAsia="Times New Roman" w:hAnsi="Source Sans Pro" w:cs="Times New Roman"/>
                <w:sz w:val="24"/>
                <w:szCs w:val="24"/>
                <w:lang w:eastAsia="en-GB"/>
              </w:rPr>
              <w:t> </w:t>
            </w:r>
          </w:p>
        </w:tc>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88F6D04" w14:textId="0138F198"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sz w:val="24"/>
                <w:szCs w:val="24"/>
                <w:lang w:eastAsia="en-GB"/>
              </w:rPr>
              <w:t> </w:t>
            </w:r>
            <w:r w:rsidRPr="0041322B">
              <w:rPr>
                <w:rFonts w:ascii="Source Sans Pro" w:eastAsia="Times New Roman" w:hAnsi="Source Sans Pro" w:cs="Times New Roman"/>
                <w:sz w:val="24"/>
                <w:szCs w:val="24"/>
                <w:lang w:eastAsia="en-GB"/>
              </w:rPr>
              <w:t xml:space="preserve">No </w:t>
            </w:r>
          </w:p>
        </w:tc>
      </w:tr>
    </w:tbl>
    <w:p w14:paraId="406CA507" w14:textId="77777777" w:rsidR="00664361" w:rsidRPr="00664361" w:rsidRDefault="00664361" w:rsidP="00664361">
      <w:pPr>
        <w:spacing w:after="0" w:line="240" w:lineRule="auto"/>
        <w:textAlignment w:val="baseline"/>
        <w:rPr>
          <w:rFonts w:ascii="Source Sans Pro" w:eastAsia="Times New Roman" w:hAnsi="Source Sans Pro" w:cs="Segoe UI"/>
          <w:sz w:val="24"/>
          <w:szCs w:val="24"/>
          <w:lang w:eastAsia="en-GB"/>
        </w:rPr>
      </w:pPr>
      <w:r w:rsidRPr="00664361">
        <w:rPr>
          <w:rFonts w:ascii="Source Sans Pro" w:eastAsia="Times New Roman" w:hAnsi="Source Sans Pro"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664361" w:rsidRPr="00664361" w14:paraId="629EDC79" w14:textId="77777777" w:rsidTr="00664361">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404040"/>
            <w:hideMark/>
          </w:tcPr>
          <w:p w14:paraId="2303C4BA" w14:textId="77777777" w:rsidR="00664361" w:rsidRPr="00664361" w:rsidRDefault="00664361" w:rsidP="00664361">
            <w:pPr>
              <w:spacing w:after="0" w:line="240" w:lineRule="auto"/>
              <w:textAlignment w:val="baseline"/>
              <w:divId w:val="120880610"/>
              <w:rPr>
                <w:rFonts w:ascii="Source Sans Pro" w:eastAsia="Times New Roman" w:hAnsi="Source Sans Pro" w:cs="Times New Roman"/>
                <w:sz w:val="24"/>
                <w:szCs w:val="24"/>
                <w:lang w:eastAsia="en-GB"/>
              </w:rPr>
            </w:pPr>
            <w:r w:rsidRPr="00664361">
              <w:rPr>
                <w:rFonts w:ascii="Source Sans Pro" w:eastAsia="Times New Roman" w:hAnsi="Source Sans Pro" w:cs="Times New Roman"/>
                <w:b/>
                <w:bCs/>
                <w:color w:val="FFFFFF"/>
                <w:sz w:val="24"/>
                <w:szCs w:val="24"/>
                <w:lang w:val="en-US" w:eastAsia="en-GB"/>
              </w:rPr>
              <w:t>Job purpose</w:t>
            </w:r>
            <w:r w:rsidRPr="00664361">
              <w:rPr>
                <w:rFonts w:ascii="Source Sans Pro" w:eastAsia="Times New Roman" w:hAnsi="Source Sans Pro" w:cs="Times New Roman"/>
                <w:color w:val="FFFFFF"/>
                <w:sz w:val="24"/>
                <w:szCs w:val="24"/>
                <w:lang w:eastAsia="en-GB"/>
              </w:rPr>
              <w:t> </w:t>
            </w:r>
          </w:p>
        </w:tc>
      </w:tr>
      <w:tr w:rsidR="00664361" w:rsidRPr="00664361" w14:paraId="6E10FE06" w14:textId="77777777" w:rsidTr="00664361">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auto"/>
            <w:hideMark/>
          </w:tcPr>
          <w:p w14:paraId="73C3D9EE" w14:textId="675732C8" w:rsidR="00664361" w:rsidRPr="0041322B" w:rsidRDefault="00664361" w:rsidP="004D1381">
            <w:pPr>
              <w:spacing w:after="0" w:line="240" w:lineRule="auto"/>
              <w:jc w:val="both"/>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sz w:val="24"/>
                <w:szCs w:val="24"/>
                <w:lang w:eastAsia="en-GB"/>
              </w:rPr>
              <w:t> </w:t>
            </w:r>
            <w:r w:rsidRPr="0041322B">
              <w:rPr>
                <w:rFonts w:ascii="Source Sans Pro" w:eastAsia="Times New Roman" w:hAnsi="Source Sans Pro" w:cs="Times New Roman"/>
                <w:sz w:val="24"/>
                <w:szCs w:val="24"/>
                <w:lang w:eastAsia="en-GB"/>
              </w:rPr>
              <w:t xml:space="preserve">To form part of a team of administrators leading in the provision of Asbestos and Legionella compliance works within </w:t>
            </w:r>
            <w:r w:rsidR="00120141">
              <w:rPr>
                <w:rFonts w:ascii="Source Sans Pro" w:eastAsia="Times New Roman" w:hAnsi="Source Sans Pro" w:cs="Times New Roman"/>
                <w:sz w:val="24"/>
                <w:szCs w:val="24"/>
                <w:lang w:eastAsia="en-GB"/>
              </w:rPr>
              <w:t xml:space="preserve">the </w:t>
            </w:r>
            <w:r w:rsidRPr="0041322B">
              <w:rPr>
                <w:rFonts w:ascii="Source Sans Pro" w:eastAsia="Times New Roman" w:hAnsi="Source Sans Pro" w:cs="Times New Roman"/>
                <w:sz w:val="24"/>
                <w:szCs w:val="24"/>
                <w:lang w:eastAsia="en-GB"/>
              </w:rPr>
              <w:t>H</w:t>
            </w:r>
            <w:r w:rsidR="00F24D7F">
              <w:rPr>
                <w:rFonts w:ascii="Source Sans Pro" w:eastAsia="Times New Roman" w:hAnsi="Source Sans Pro" w:cs="Times New Roman"/>
                <w:sz w:val="24"/>
                <w:szCs w:val="24"/>
                <w:lang w:eastAsia="en-GB"/>
              </w:rPr>
              <w:t xml:space="preserve">ealth, </w:t>
            </w:r>
            <w:r w:rsidRPr="0041322B">
              <w:rPr>
                <w:rFonts w:ascii="Source Sans Pro" w:eastAsia="Times New Roman" w:hAnsi="Source Sans Pro" w:cs="Times New Roman"/>
                <w:sz w:val="24"/>
                <w:szCs w:val="24"/>
                <w:lang w:eastAsia="en-GB"/>
              </w:rPr>
              <w:t>S</w:t>
            </w:r>
            <w:r w:rsidR="00F24D7F">
              <w:rPr>
                <w:rFonts w:ascii="Source Sans Pro" w:eastAsia="Times New Roman" w:hAnsi="Source Sans Pro" w:cs="Times New Roman"/>
                <w:sz w:val="24"/>
                <w:szCs w:val="24"/>
                <w:lang w:eastAsia="en-GB"/>
              </w:rPr>
              <w:t>afety</w:t>
            </w:r>
            <w:r w:rsidRPr="0041322B">
              <w:rPr>
                <w:rFonts w:ascii="Source Sans Pro" w:eastAsia="Times New Roman" w:hAnsi="Source Sans Pro" w:cs="Times New Roman"/>
                <w:sz w:val="24"/>
                <w:szCs w:val="24"/>
                <w:lang w:eastAsia="en-GB"/>
              </w:rPr>
              <w:t xml:space="preserve"> &amp; Compliance </w:t>
            </w:r>
            <w:r w:rsidR="00F24D7F">
              <w:rPr>
                <w:rFonts w:ascii="Source Sans Pro" w:eastAsia="Times New Roman" w:hAnsi="Source Sans Pro" w:cs="Times New Roman"/>
                <w:sz w:val="24"/>
                <w:szCs w:val="24"/>
                <w:lang w:eastAsia="en-GB"/>
              </w:rPr>
              <w:t xml:space="preserve">team. </w:t>
            </w:r>
          </w:p>
          <w:p w14:paraId="160DA579" w14:textId="77777777" w:rsidR="00664361" w:rsidRPr="0041322B" w:rsidRDefault="00664361" w:rsidP="004D1381">
            <w:pPr>
              <w:spacing w:after="0" w:line="240" w:lineRule="auto"/>
              <w:jc w:val="both"/>
              <w:textAlignment w:val="baseline"/>
              <w:rPr>
                <w:rFonts w:ascii="Source Sans Pro" w:eastAsia="Times New Roman" w:hAnsi="Source Sans Pro" w:cs="Times New Roman"/>
                <w:sz w:val="24"/>
                <w:szCs w:val="24"/>
                <w:lang w:eastAsia="en-GB"/>
              </w:rPr>
            </w:pPr>
          </w:p>
          <w:p w14:paraId="53B9E491" w14:textId="5C1917AB" w:rsidR="00664361" w:rsidRPr="0041322B" w:rsidRDefault="00664361" w:rsidP="004D1381">
            <w:pPr>
              <w:spacing w:after="0" w:line="240" w:lineRule="auto"/>
              <w:jc w:val="both"/>
              <w:textAlignment w:val="baseline"/>
              <w:rPr>
                <w:rFonts w:ascii="Source Sans Pro" w:eastAsia="Times New Roman" w:hAnsi="Source Sans Pro" w:cs="Times New Roman"/>
                <w:sz w:val="24"/>
                <w:szCs w:val="24"/>
                <w:lang w:eastAsia="en-GB"/>
              </w:rPr>
            </w:pPr>
            <w:r w:rsidRPr="0041322B">
              <w:rPr>
                <w:rFonts w:ascii="Source Sans Pro" w:eastAsia="Times New Roman" w:hAnsi="Source Sans Pro" w:cs="Times New Roman"/>
                <w:sz w:val="24"/>
                <w:szCs w:val="24"/>
                <w:lang w:eastAsia="en-GB"/>
              </w:rPr>
              <w:t>You will support the H</w:t>
            </w:r>
            <w:r w:rsidR="00F24D7F">
              <w:rPr>
                <w:rFonts w:ascii="Source Sans Pro" w:eastAsia="Times New Roman" w:hAnsi="Source Sans Pro" w:cs="Times New Roman"/>
                <w:sz w:val="24"/>
                <w:szCs w:val="24"/>
                <w:lang w:eastAsia="en-GB"/>
              </w:rPr>
              <w:t xml:space="preserve">ealth </w:t>
            </w:r>
            <w:r w:rsidRPr="0041322B">
              <w:rPr>
                <w:rFonts w:ascii="Source Sans Pro" w:eastAsia="Times New Roman" w:hAnsi="Source Sans Pro" w:cs="Times New Roman"/>
                <w:sz w:val="24"/>
                <w:szCs w:val="24"/>
                <w:lang w:eastAsia="en-GB"/>
              </w:rPr>
              <w:t>&amp;</w:t>
            </w:r>
            <w:r w:rsidR="00F24D7F">
              <w:rPr>
                <w:rFonts w:ascii="Source Sans Pro" w:eastAsia="Times New Roman" w:hAnsi="Source Sans Pro" w:cs="Times New Roman"/>
                <w:sz w:val="24"/>
                <w:szCs w:val="24"/>
                <w:lang w:eastAsia="en-GB"/>
              </w:rPr>
              <w:t xml:space="preserve"> Safety</w:t>
            </w:r>
            <w:r w:rsidRPr="0041322B">
              <w:rPr>
                <w:rFonts w:ascii="Source Sans Pro" w:eastAsia="Times New Roman" w:hAnsi="Source Sans Pro" w:cs="Times New Roman"/>
                <w:sz w:val="24"/>
                <w:szCs w:val="24"/>
                <w:lang w:eastAsia="en-GB"/>
              </w:rPr>
              <w:t xml:space="preserve"> team and colleagues with scheduling, planning and c</w:t>
            </w:r>
            <w:r w:rsidR="00F24D7F">
              <w:rPr>
                <w:rFonts w:ascii="Source Sans Pro" w:eastAsia="Times New Roman" w:hAnsi="Source Sans Pro" w:cs="Times New Roman"/>
                <w:sz w:val="24"/>
                <w:szCs w:val="24"/>
                <w:lang w:eastAsia="en-GB"/>
              </w:rPr>
              <w:t>ompleting</w:t>
            </w:r>
            <w:r w:rsidRPr="0041322B">
              <w:rPr>
                <w:rFonts w:ascii="Source Sans Pro" w:eastAsia="Times New Roman" w:hAnsi="Source Sans Pro" w:cs="Times New Roman"/>
                <w:sz w:val="24"/>
                <w:szCs w:val="24"/>
                <w:lang w:eastAsia="en-GB"/>
              </w:rPr>
              <w:t xml:space="preserve"> work</w:t>
            </w:r>
            <w:r w:rsidR="00F24D7F">
              <w:rPr>
                <w:rFonts w:ascii="Source Sans Pro" w:eastAsia="Times New Roman" w:hAnsi="Source Sans Pro" w:cs="Times New Roman"/>
                <w:sz w:val="24"/>
                <w:szCs w:val="24"/>
                <w:lang w:eastAsia="en-GB"/>
              </w:rPr>
              <w:t>,</w:t>
            </w:r>
            <w:r w:rsidRPr="0041322B">
              <w:rPr>
                <w:rFonts w:ascii="Source Sans Pro" w:eastAsia="Times New Roman" w:hAnsi="Source Sans Pro" w:cs="Times New Roman"/>
                <w:sz w:val="24"/>
                <w:szCs w:val="24"/>
                <w:lang w:eastAsia="en-GB"/>
              </w:rPr>
              <w:t xml:space="preserve"> ensuring </w:t>
            </w:r>
            <w:r w:rsidR="00F24D7F">
              <w:rPr>
                <w:rFonts w:ascii="Source Sans Pro" w:eastAsia="Times New Roman" w:hAnsi="Source Sans Pro" w:cs="Times New Roman"/>
                <w:sz w:val="24"/>
                <w:szCs w:val="24"/>
                <w:lang w:eastAsia="en-GB"/>
              </w:rPr>
              <w:t>all work is</w:t>
            </w:r>
            <w:r w:rsidRPr="0041322B">
              <w:rPr>
                <w:rFonts w:ascii="Source Sans Pro" w:eastAsia="Times New Roman" w:hAnsi="Source Sans Pro" w:cs="Times New Roman"/>
                <w:sz w:val="24"/>
                <w:szCs w:val="24"/>
                <w:lang w:eastAsia="en-GB"/>
              </w:rPr>
              <w:t xml:space="preserve"> compliant with policies, procedures and relevant legislation.</w:t>
            </w:r>
          </w:p>
          <w:p w14:paraId="037D040C" w14:textId="7109A694" w:rsidR="00664361" w:rsidRPr="00664361" w:rsidRDefault="00664361" w:rsidP="00120141">
            <w:pPr>
              <w:spacing w:after="0" w:line="240" w:lineRule="auto"/>
              <w:jc w:val="both"/>
              <w:textAlignment w:val="baseline"/>
              <w:rPr>
                <w:rFonts w:ascii="Source Sans Pro" w:eastAsia="Times New Roman" w:hAnsi="Source Sans Pro" w:cs="Times New Roman"/>
                <w:sz w:val="24"/>
                <w:szCs w:val="24"/>
                <w:lang w:eastAsia="en-GB"/>
              </w:rPr>
            </w:pPr>
          </w:p>
        </w:tc>
      </w:tr>
    </w:tbl>
    <w:p w14:paraId="1CEE18D4" w14:textId="77777777" w:rsidR="00664361" w:rsidRPr="00664361" w:rsidRDefault="00664361" w:rsidP="00664361">
      <w:pPr>
        <w:spacing w:after="0" w:line="240" w:lineRule="auto"/>
        <w:textAlignment w:val="baseline"/>
        <w:rPr>
          <w:rFonts w:ascii="Source Sans Pro" w:eastAsia="Times New Roman" w:hAnsi="Source Sans Pro" w:cs="Segoe UI"/>
          <w:sz w:val="24"/>
          <w:szCs w:val="24"/>
          <w:lang w:eastAsia="en-GB"/>
        </w:rPr>
      </w:pPr>
      <w:r w:rsidRPr="00664361">
        <w:rPr>
          <w:rFonts w:ascii="Source Sans Pro" w:eastAsia="Times New Roman" w:hAnsi="Source Sans Pro"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664361" w:rsidRPr="00664361" w14:paraId="7CF38A18" w14:textId="77777777" w:rsidTr="00664361">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404040"/>
            <w:hideMark/>
          </w:tcPr>
          <w:p w14:paraId="753B3F2D" w14:textId="77777777" w:rsidR="00664361" w:rsidRPr="00664361" w:rsidRDefault="00664361" w:rsidP="00664361">
            <w:pPr>
              <w:spacing w:after="0" w:line="240" w:lineRule="auto"/>
              <w:textAlignment w:val="baseline"/>
              <w:divId w:val="419571785"/>
              <w:rPr>
                <w:rFonts w:ascii="Source Sans Pro" w:eastAsia="Times New Roman" w:hAnsi="Source Sans Pro" w:cs="Times New Roman"/>
                <w:sz w:val="24"/>
                <w:szCs w:val="24"/>
                <w:lang w:eastAsia="en-GB"/>
              </w:rPr>
            </w:pPr>
            <w:r w:rsidRPr="00664361">
              <w:rPr>
                <w:rFonts w:ascii="Source Sans Pro" w:eastAsia="Times New Roman" w:hAnsi="Source Sans Pro" w:cs="Times New Roman"/>
                <w:b/>
                <w:bCs/>
                <w:color w:val="FFFFFF"/>
                <w:sz w:val="24"/>
                <w:szCs w:val="24"/>
                <w:lang w:val="en-US" w:eastAsia="en-GB"/>
              </w:rPr>
              <w:t>Key responsibilities</w:t>
            </w:r>
            <w:r w:rsidRPr="00664361">
              <w:rPr>
                <w:rFonts w:ascii="Source Sans Pro" w:eastAsia="Times New Roman" w:hAnsi="Source Sans Pro" w:cs="Times New Roman"/>
                <w:color w:val="FFFFFF"/>
                <w:sz w:val="24"/>
                <w:szCs w:val="24"/>
                <w:lang w:eastAsia="en-GB"/>
              </w:rPr>
              <w:t> </w:t>
            </w:r>
          </w:p>
        </w:tc>
      </w:tr>
      <w:tr w:rsidR="00664361" w:rsidRPr="002B351E" w14:paraId="382FCBDA" w14:textId="77777777" w:rsidTr="00664361">
        <w:trPr>
          <w:trHeight w:val="300"/>
        </w:trPr>
        <w:tc>
          <w:tcPr>
            <w:tcW w:w="9615" w:type="dxa"/>
            <w:tcBorders>
              <w:top w:val="single" w:sz="6" w:space="0" w:color="auto"/>
              <w:left w:val="single" w:sz="6" w:space="0" w:color="auto"/>
              <w:bottom w:val="single" w:sz="6" w:space="0" w:color="auto"/>
              <w:right w:val="single" w:sz="6" w:space="0" w:color="auto"/>
            </w:tcBorders>
            <w:shd w:val="clear" w:color="auto" w:fill="auto"/>
            <w:hideMark/>
          </w:tcPr>
          <w:p w14:paraId="069F1444" w14:textId="4856BA74" w:rsidR="00664361" w:rsidRPr="002B351E" w:rsidRDefault="00664361" w:rsidP="00664361">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 xml:space="preserve">To support </w:t>
            </w:r>
            <w:r w:rsidR="007F3C9C" w:rsidRPr="002B351E">
              <w:rPr>
                <w:rFonts w:ascii="Source Sans Pro" w:eastAsia="Times New Roman" w:hAnsi="Source Sans Pro" w:cs="Times New Roman"/>
                <w:sz w:val="24"/>
                <w:szCs w:val="24"/>
                <w:lang w:eastAsia="en-GB"/>
              </w:rPr>
              <w:t>M</w:t>
            </w:r>
            <w:r w:rsidRPr="002B351E">
              <w:rPr>
                <w:rFonts w:ascii="Source Sans Pro" w:eastAsia="Times New Roman" w:hAnsi="Source Sans Pro" w:cs="Times New Roman"/>
                <w:sz w:val="24"/>
                <w:szCs w:val="24"/>
                <w:lang w:eastAsia="en-GB"/>
              </w:rPr>
              <w:t xml:space="preserve">anagers and </w:t>
            </w:r>
            <w:r w:rsidR="007F3C9C" w:rsidRPr="002B351E">
              <w:rPr>
                <w:rFonts w:ascii="Source Sans Pro" w:eastAsia="Times New Roman" w:hAnsi="Source Sans Pro" w:cs="Times New Roman"/>
                <w:sz w:val="24"/>
                <w:szCs w:val="24"/>
                <w:lang w:eastAsia="en-GB"/>
              </w:rPr>
              <w:t>C</w:t>
            </w:r>
            <w:r w:rsidRPr="002B351E">
              <w:rPr>
                <w:rFonts w:ascii="Source Sans Pro" w:eastAsia="Times New Roman" w:hAnsi="Source Sans Pro" w:cs="Times New Roman"/>
                <w:sz w:val="24"/>
                <w:szCs w:val="24"/>
                <w:lang w:eastAsia="en-GB"/>
              </w:rPr>
              <w:t xml:space="preserve">olleagues in delivering excellence in all aspects of </w:t>
            </w:r>
          </w:p>
          <w:p w14:paraId="67467122" w14:textId="5636FA98" w:rsidR="00664361" w:rsidRPr="002B351E" w:rsidRDefault="00664361" w:rsidP="007F3C9C">
            <w:pPr>
              <w:pStyle w:val="ListParagraph"/>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service delivery across the Directorate</w:t>
            </w:r>
            <w:r w:rsidR="00120141" w:rsidRPr="002B351E">
              <w:rPr>
                <w:rFonts w:ascii="Source Sans Pro" w:eastAsia="Times New Roman" w:hAnsi="Source Sans Pro" w:cs="Times New Roman"/>
                <w:sz w:val="24"/>
                <w:szCs w:val="24"/>
                <w:lang w:eastAsia="en-GB"/>
              </w:rPr>
              <w:t xml:space="preserve"> and YH</w:t>
            </w:r>
            <w:r w:rsidRPr="002B351E">
              <w:rPr>
                <w:rFonts w:ascii="Source Sans Pro" w:eastAsia="Times New Roman" w:hAnsi="Source Sans Pro" w:cs="Times New Roman"/>
                <w:sz w:val="24"/>
                <w:szCs w:val="24"/>
                <w:lang w:eastAsia="en-GB"/>
              </w:rPr>
              <w:t>, by embedding good practice and identifying areas for improvement in services.</w:t>
            </w:r>
          </w:p>
          <w:p w14:paraId="7ECE5BC1" w14:textId="0F4B01E9" w:rsidR="00684B39" w:rsidRPr="002B351E" w:rsidRDefault="00684B39" w:rsidP="00684B39">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Manage the shared mailbox, responding to both internal and external customers</w:t>
            </w:r>
          </w:p>
          <w:p w14:paraId="146F14D9" w14:textId="49C7A839" w:rsidR="00664361" w:rsidRPr="002B351E" w:rsidRDefault="00664361" w:rsidP="00664361">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 xml:space="preserve">Plan and schedule compliance works relating to H&amp;S, asbestos and legionella </w:t>
            </w:r>
          </w:p>
          <w:p w14:paraId="047F871A" w14:textId="77777777" w:rsidR="00664361" w:rsidRPr="002B351E" w:rsidRDefault="00664361" w:rsidP="00664361">
            <w:pPr>
              <w:pStyle w:val="ListParagraph"/>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 xml:space="preserve">works efficiently and effectively ensuring that all internal policies, processes and </w:t>
            </w:r>
          </w:p>
          <w:p w14:paraId="0B8ABDF5" w14:textId="694B97E0" w:rsidR="00664361" w:rsidRPr="002B351E" w:rsidRDefault="00664361" w:rsidP="00664361">
            <w:pPr>
              <w:pStyle w:val="ListParagraph"/>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procedures are adhered.</w:t>
            </w:r>
          </w:p>
          <w:p w14:paraId="64A622D7" w14:textId="6ED48A22" w:rsidR="00664361" w:rsidRPr="002B351E" w:rsidRDefault="00664361" w:rsidP="00664361">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 xml:space="preserve">Ensure the customer is informed of any changes to scheduling/planning and that </w:t>
            </w:r>
          </w:p>
          <w:p w14:paraId="0320EE93" w14:textId="446A2434" w:rsidR="00664361" w:rsidRPr="002B351E" w:rsidRDefault="00664361" w:rsidP="007F3C9C">
            <w:pPr>
              <w:pStyle w:val="ListParagraph"/>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alternative options are presented ensuring the property stays compliant at all times.</w:t>
            </w:r>
          </w:p>
          <w:p w14:paraId="2F53EF05" w14:textId="26E60ADC" w:rsidR="003974E3" w:rsidRPr="002B351E" w:rsidRDefault="00535095" w:rsidP="003974E3">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Store all related documentation in a central stored system for audit purposes</w:t>
            </w:r>
          </w:p>
          <w:p w14:paraId="4531035A" w14:textId="77777777" w:rsidR="00684B39" w:rsidRPr="002B351E" w:rsidRDefault="00684B39" w:rsidP="00684B39">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 xml:space="preserve">Work closely with the Tenancy Management teams (and other relevant </w:t>
            </w:r>
          </w:p>
          <w:p w14:paraId="045A7841" w14:textId="74545FBB" w:rsidR="00684B39" w:rsidRPr="002B351E" w:rsidRDefault="00684B39" w:rsidP="00684B39">
            <w:pPr>
              <w:pStyle w:val="ListParagraph"/>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 xml:space="preserve">stakeholders) to ensure access to properties for compliance works is achieved in </w:t>
            </w:r>
          </w:p>
          <w:p w14:paraId="1EDDFC9E" w14:textId="64E54C76" w:rsidR="00684B39" w:rsidRPr="002B351E" w:rsidRDefault="00684B39" w:rsidP="00684B39">
            <w:pPr>
              <w:pStyle w:val="ListParagraph"/>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line with relevant legislation, policies and procedures. Ensure that as a minimum all works are process compliant.</w:t>
            </w:r>
          </w:p>
          <w:p w14:paraId="4687ADA4" w14:textId="752B5CF6" w:rsidR="00664361" w:rsidRPr="002B351E" w:rsidRDefault="00664361" w:rsidP="00664361">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 xml:space="preserve">Liaise closely with Team Leaders and Managers to ensure materials and other </w:t>
            </w:r>
          </w:p>
          <w:p w14:paraId="71F6B70C" w14:textId="77777777" w:rsidR="00684B39" w:rsidRPr="002B351E" w:rsidRDefault="00664361" w:rsidP="00684B39">
            <w:pPr>
              <w:pStyle w:val="ListParagraph"/>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 xml:space="preserve">resources are co-ordinated effectively to </w:t>
            </w:r>
            <w:r w:rsidR="00684B39" w:rsidRPr="002B351E">
              <w:rPr>
                <w:rFonts w:ascii="Source Sans Pro" w:eastAsia="Times New Roman" w:hAnsi="Source Sans Pro" w:cs="Times New Roman"/>
                <w:sz w:val="24"/>
                <w:szCs w:val="24"/>
                <w:lang w:eastAsia="en-GB"/>
              </w:rPr>
              <w:t>reach</w:t>
            </w:r>
            <w:r w:rsidRPr="002B351E">
              <w:rPr>
                <w:rFonts w:ascii="Source Sans Pro" w:eastAsia="Times New Roman" w:hAnsi="Source Sans Pro" w:cs="Times New Roman"/>
                <w:sz w:val="24"/>
                <w:szCs w:val="24"/>
                <w:lang w:eastAsia="en-GB"/>
              </w:rPr>
              <w:t xml:space="preserve"> customer expectations </w:t>
            </w:r>
          </w:p>
          <w:p w14:paraId="41EC86D1" w14:textId="30276266" w:rsidR="00664361" w:rsidRPr="002B351E" w:rsidRDefault="00664361" w:rsidP="00684B39">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Produce regular and ad-hoc reports on compliance activities ensuring all data is</w:t>
            </w:r>
          </w:p>
          <w:p w14:paraId="0A7989C1" w14:textId="77777777" w:rsidR="00684B39" w:rsidRPr="002B351E" w:rsidRDefault="00664361" w:rsidP="00684B39">
            <w:pPr>
              <w:pStyle w:val="ListParagraph"/>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 xml:space="preserve">accurate and up to date and presented in an understandable format. </w:t>
            </w:r>
          </w:p>
          <w:p w14:paraId="6101B57A" w14:textId="73727EDB" w:rsidR="00664361" w:rsidRPr="002B351E" w:rsidRDefault="00664361" w:rsidP="00684B39">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 xml:space="preserve">Ensure that where new properties are added onto compliance databases, process </w:t>
            </w:r>
          </w:p>
          <w:p w14:paraId="199BF6B8" w14:textId="77777777" w:rsidR="00664361" w:rsidRPr="002B351E" w:rsidRDefault="00664361" w:rsidP="00590F05">
            <w:pPr>
              <w:pStyle w:val="ListParagraph"/>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 xml:space="preserve">are adhered to and any irregularities or issues are reported to the appropriate line </w:t>
            </w:r>
          </w:p>
          <w:p w14:paraId="0F54ABD1" w14:textId="77777777" w:rsidR="00664361" w:rsidRPr="002B351E" w:rsidRDefault="00664361" w:rsidP="00590F05">
            <w:pPr>
              <w:pStyle w:val="ListParagraph"/>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manager.</w:t>
            </w:r>
          </w:p>
          <w:p w14:paraId="7F19F4DD" w14:textId="5EB109DE" w:rsidR="00684B39" w:rsidRPr="002B351E" w:rsidRDefault="00684B39" w:rsidP="00684B39">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Review technical reports</w:t>
            </w:r>
          </w:p>
          <w:p w14:paraId="4359B7EB" w14:textId="19B2AD22" w:rsidR="00684B39" w:rsidRPr="002B351E" w:rsidRDefault="00684B39" w:rsidP="00684B39">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Assist the Manager with contract management, in particular KPI reporting</w:t>
            </w:r>
          </w:p>
          <w:p w14:paraId="3E502287" w14:textId="03E776AA" w:rsidR="00664361" w:rsidRPr="002B351E" w:rsidRDefault="00664361" w:rsidP="00664361">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Ensure lone working procedures are adhered to on a daily basis where required.</w:t>
            </w:r>
          </w:p>
          <w:p w14:paraId="23497853" w14:textId="26CC53B8" w:rsidR="00664361" w:rsidRPr="002B351E" w:rsidRDefault="00664361" w:rsidP="00664361">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lastRenderedPageBreak/>
              <w:t xml:space="preserve">Monitor SOR returns from contractors liaising with the Asbestos and Legionella </w:t>
            </w:r>
          </w:p>
          <w:p w14:paraId="5499D57A" w14:textId="77777777" w:rsidR="00664361" w:rsidRPr="002B351E" w:rsidRDefault="00664361" w:rsidP="00664361">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Manager to ensure maximum value is achieved from all works carried out.</w:t>
            </w:r>
          </w:p>
          <w:p w14:paraId="3AB40149" w14:textId="291AC52D" w:rsidR="00B6742A" w:rsidRPr="002B351E" w:rsidRDefault="002F173D" w:rsidP="00664361">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Adhere to policy, process and legislation to ensure the customers safety is prioritised</w:t>
            </w:r>
          </w:p>
          <w:p w14:paraId="2C9F948B" w14:textId="33AC7917" w:rsidR="00664361" w:rsidRPr="002B351E" w:rsidRDefault="00664361" w:rsidP="00664361">
            <w:pPr>
              <w:pStyle w:val="ListParagraph"/>
              <w:numPr>
                <w:ilvl w:val="0"/>
                <w:numId w:val="1"/>
              </w:num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 xml:space="preserve">Carry our administration functions (e.g. reports) as directed by the H&amp;S </w:t>
            </w:r>
          </w:p>
          <w:p w14:paraId="746EA8A4" w14:textId="30DC903B" w:rsidR="00B6742A" w:rsidRPr="002B351E" w:rsidRDefault="00664361" w:rsidP="00B6742A">
            <w:pPr>
              <w:pStyle w:val="ListParagraph"/>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 xml:space="preserve">management team. </w:t>
            </w:r>
          </w:p>
          <w:p w14:paraId="4A26B55B" w14:textId="77777777" w:rsidR="00B6742A" w:rsidRPr="002B351E" w:rsidRDefault="00B6742A" w:rsidP="00B6742A">
            <w:pPr>
              <w:pStyle w:val="ListParagraph"/>
              <w:spacing w:after="0" w:line="240" w:lineRule="auto"/>
              <w:textAlignment w:val="baseline"/>
              <w:rPr>
                <w:rFonts w:ascii="Source Sans Pro" w:eastAsia="Times New Roman" w:hAnsi="Source Sans Pro" w:cs="Times New Roman"/>
                <w:sz w:val="24"/>
                <w:szCs w:val="24"/>
                <w:lang w:eastAsia="en-GB"/>
              </w:rPr>
            </w:pPr>
          </w:p>
          <w:p w14:paraId="3392A59D" w14:textId="3ACFD90C" w:rsidR="00664361" w:rsidRPr="002B351E" w:rsidRDefault="00664361" w:rsidP="0041322B">
            <w:pPr>
              <w:spacing w:after="0" w:line="240" w:lineRule="auto"/>
              <w:jc w:val="both"/>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 </w:t>
            </w:r>
          </w:p>
          <w:p w14:paraId="1BE841C4" w14:textId="2BE3C8AE" w:rsidR="00664361" w:rsidRPr="002B351E" w:rsidRDefault="00664361" w:rsidP="00664361">
            <w:pPr>
              <w:spacing w:after="0" w:line="240" w:lineRule="auto"/>
              <w:jc w:val="both"/>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sz w:val="24"/>
                <w:szCs w:val="24"/>
                <w:lang w:eastAsia="en-GB"/>
              </w:rPr>
              <w:t> </w:t>
            </w:r>
            <w:r w:rsidR="00120141" w:rsidRPr="002B351E">
              <w:rPr>
                <w:rFonts w:ascii="Source Sans Pro" w:eastAsiaTheme="minorEastAsia" w:hAnsi="Source Sans Pro" w:cs="Arial"/>
                <w:b/>
                <w:bCs/>
              </w:rPr>
              <w:t>The above list of duties is neither exhaustive nor exclusive. The post holder is expected to undertake duties commensurate with the responsibility level of this post as directed</w:t>
            </w:r>
          </w:p>
        </w:tc>
      </w:tr>
    </w:tbl>
    <w:p w14:paraId="1CAC4742" w14:textId="77777777" w:rsidR="00664361" w:rsidRPr="002B351E" w:rsidRDefault="00664361" w:rsidP="00664361">
      <w:pPr>
        <w:spacing w:after="0" w:line="240" w:lineRule="auto"/>
        <w:textAlignment w:val="baseline"/>
        <w:rPr>
          <w:rFonts w:ascii="Source Sans Pro" w:eastAsia="Times New Roman" w:hAnsi="Source Sans Pro" w:cs="Segoe UI"/>
          <w:sz w:val="24"/>
          <w:szCs w:val="24"/>
          <w:lang w:eastAsia="en-GB"/>
        </w:rPr>
      </w:pPr>
      <w:r w:rsidRPr="002B351E">
        <w:rPr>
          <w:rFonts w:ascii="Source Sans Pro" w:eastAsia="Times New Roman" w:hAnsi="Source Sans Pro" w:cs="Segoe UI"/>
          <w:sz w:val="24"/>
          <w:szCs w:val="24"/>
          <w:lang w:eastAsia="en-GB"/>
        </w:rPr>
        <w:lastRenderedPageBreak/>
        <w:t> </w:t>
      </w: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9002"/>
        <w:gridCol w:w="8"/>
      </w:tblGrid>
      <w:tr w:rsidR="00664361" w:rsidRPr="002B351E" w14:paraId="7CDB663C" w14:textId="77777777" w:rsidTr="0041322B">
        <w:trPr>
          <w:gridBefore w:val="1"/>
          <w:wBefore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404040"/>
            <w:hideMark/>
          </w:tcPr>
          <w:p w14:paraId="18367962" w14:textId="77777777" w:rsidR="00664361" w:rsidRPr="002B351E" w:rsidRDefault="00664361" w:rsidP="00664361">
            <w:pPr>
              <w:spacing w:after="0" w:line="240" w:lineRule="auto"/>
              <w:textAlignment w:val="baseline"/>
              <w:divId w:val="1616866260"/>
              <w:rPr>
                <w:rFonts w:ascii="Source Sans Pro" w:eastAsia="Times New Roman" w:hAnsi="Source Sans Pro" w:cs="Times New Roman"/>
                <w:sz w:val="24"/>
                <w:szCs w:val="24"/>
                <w:lang w:eastAsia="en-GB"/>
              </w:rPr>
            </w:pPr>
            <w:r w:rsidRPr="002B351E">
              <w:rPr>
                <w:rFonts w:ascii="Source Sans Pro" w:eastAsia="Times New Roman" w:hAnsi="Source Sans Pro" w:cs="Times New Roman"/>
                <w:b/>
                <w:bCs/>
                <w:color w:val="FFFFFF"/>
                <w:sz w:val="24"/>
                <w:szCs w:val="24"/>
                <w:lang w:val="en-US" w:eastAsia="en-GB"/>
              </w:rPr>
              <w:t>What you’ll bring to the role</w:t>
            </w:r>
            <w:r w:rsidRPr="002B351E">
              <w:rPr>
                <w:rFonts w:ascii="Source Sans Pro" w:eastAsia="Times New Roman" w:hAnsi="Source Sans Pro" w:cs="Times New Roman"/>
                <w:color w:val="FFFFFF"/>
                <w:sz w:val="24"/>
                <w:szCs w:val="24"/>
                <w:lang w:eastAsia="en-GB"/>
              </w:rPr>
              <w:t> </w:t>
            </w:r>
          </w:p>
        </w:tc>
      </w:tr>
      <w:tr w:rsidR="00664361" w:rsidRPr="002B351E" w14:paraId="52FBA5FD" w14:textId="77777777" w:rsidTr="0041322B">
        <w:trPr>
          <w:gridBefore w:val="1"/>
          <w:wBefore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7EE1080" w14:textId="77777777" w:rsidR="00664361" w:rsidRPr="002B351E" w:rsidRDefault="00664361" w:rsidP="00664361">
            <w:pPr>
              <w:spacing w:after="0" w:line="240" w:lineRule="auto"/>
              <w:textAlignment w:val="baseline"/>
              <w:rPr>
                <w:rFonts w:ascii="Source Sans Pro" w:eastAsia="Times New Roman" w:hAnsi="Source Sans Pro" w:cs="Times New Roman"/>
                <w:sz w:val="24"/>
                <w:szCs w:val="24"/>
                <w:lang w:eastAsia="en-GB"/>
              </w:rPr>
            </w:pPr>
            <w:r w:rsidRPr="002B351E">
              <w:rPr>
                <w:rFonts w:ascii="Source Sans Pro" w:eastAsia="Times New Roman" w:hAnsi="Source Sans Pro" w:cs="Times New Roman"/>
                <w:b/>
                <w:bCs/>
                <w:sz w:val="24"/>
                <w:szCs w:val="24"/>
                <w:lang w:val="en-US" w:eastAsia="en-GB"/>
              </w:rPr>
              <w:t>The main things:</w:t>
            </w:r>
            <w:r w:rsidRPr="002B351E">
              <w:rPr>
                <w:rFonts w:ascii="Source Sans Pro" w:eastAsia="Times New Roman" w:hAnsi="Source Sans Pro" w:cs="Times New Roman"/>
                <w:sz w:val="24"/>
                <w:szCs w:val="24"/>
                <w:lang w:eastAsia="en-GB"/>
              </w:rPr>
              <w:t> </w:t>
            </w:r>
          </w:p>
        </w:tc>
      </w:tr>
      <w:tr w:rsidR="00664361" w:rsidRPr="00664361" w14:paraId="0F5CADA9" w14:textId="77777777" w:rsidTr="0041322B">
        <w:trPr>
          <w:gridAfter w:val="1"/>
          <w:wAfter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71BBD8" w14:textId="76A8A007" w:rsidR="00664361" w:rsidRPr="002B351E" w:rsidRDefault="00664361" w:rsidP="00684B39">
            <w:pPr>
              <w:spacing w:after="0" w:line="240" w:lineRule="auto"/>
              <w:jc w:val="both"/>
              <w:textAlignment w:val="baseline"/>
              <w:rPr>
                <w:rFonts w:ascii="Source Sans Pro" w:eastAsia="Times New Roman" w:hAnsi="Source Sans Pro" w:cs="Times New Roman"/>
                <w:color w:val="000000"/>
                <w:sz w:val="24"/>
                <w:szCs w:val="24"/>
                <w:lang w:eastAsia="en-GB"/>
              </w:rPr>
            </w:pPr>
          </w:p>
          <w:p w14:paraId="35E33E2C" w14:textId="1A81014F" w:rsidR="0041322B" w:rsidRPr="002B351E" w:rsidRDefault="0041322B" w:rsidP="0041322B">
            <w:pPr>
              <w:pStyle w:val="ListParagraph"/>
              <w:numPr>
                <w:ilvl w:val="0"/>
                <w:numId w:val="1"/>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 xml:space="preserve">Good understanding and experience of repairs scheduling / </w:t>
            </w:r>
          </w:p>
          <w:p w14:paraId="69D4FF9D" w14:textId="77777777" w:rsidR="0041322B" w:rsidRPr="002B351E" w:rsidRDefault="0041322B" w:rsidP="0041322B">
            <w:pPr>
              <w:spacing w:after="0" w:line="240" w:lineRule="auto"/>
              <w:ind w:left="855"/>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planning systems.</w:t>
            </w:r>
          </w:p>
          <w:p w14:paraId="2B5F1DE0" w14:textId="42CB8605" w:rsidR="0041322B" w:rsidRPr="002B351E" w:rsidRDefault="0041322B" w:rsidP="0041322B">
            <w:pPr>
              <w:pStyle w:val="ListParagraph"/>
              <w:numPr>
                <w:ilvl w:val="0"/>
                <w:numId w:val="1"/>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 xml:space="preserve">Experience of successfully liaising with customers on a daily </w:t>
            </w:r>
          </w:p>
          <w:p w14:paraId="7B09ED2B" w14:textId="77777777" w:rsidR="0041322B" w:rsidRPr="002B351E" w:rsidRDefault="0041322B" w:rsidP="0041322B">
            <w:pPr>
              <w:spacing w:after="0" w:line="240" w:lineRule="auto"/>
              <w:ind w:left="855"/>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basis</w:t>
            </w:r>
          </w:p>
          <w:p w14:paraId="46DC7FCF" w14:textId="476BB791" w:rsidR="0041322B" w:rsidRPr="002B351E" w:rsidRDefault="0041322B" w:rsidP="0041322B">
            <w:pPr>
              <w:pStyle w:val="ListParagraph"/>
              <w:numPr>
                <w:ilvl w:val="0"/>
                <w:numId w:val="1"/>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 xml:space="preserve">Be able to work across multiple stakeholders in a wide/diverse </w:t>
            </w:r>
          </w:p>
          <w:p w14:paraId="0FA56E8E" w14:textId="23531AB0" w:rsidR="0041322B" w:rsidRPr="002B351E" w:rsidRDefault="0041322B" w:rsidP="0041322B">
            <w:pPr>
              <w:spacing w:after="0" w:line="240" w:lineRule="auto"/>
              <w:ind w:left="855"/>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business to ensure compliance is achieved.</w:t>
            </w:r>
          </w:p>
          <w:p w14:paraId="2B79859E" w14:textId="74383A98" w:rsidR="0041322B" w:rsidRPr="002B351E" w:rsidRDefault="0041322B" w:rsidP="0041322B">
            <w:pPr>
              <w:pStyle w:val="ListParagraph"/>
              <w:numPr>
                <w:ilvl w:val="0"/>
                <w:numId w:val="1"/>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Liaising with teams to provide customer focused services.</w:t>
            </w:r>
          </w:p>
          <w:p w14:paraId="7007BBE9" w14:textId="4480436D" w:rsidR="0041322B" w:rsidRPr="002B351E" w:rsidRDefault="0041322B" w:rsidP="0041322B">
            <w:pPr>
              <w:pStyle w:val="ListParagraph"/>
              <w:numPr>
                <w:ilvl w:val="0"/>
                <w:numId w:val="1"/>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 xml:space="preserve">Experience of working on compliance works </w:t>
            </w:r>
          </w:p>
          <w:p w14:paraId="23E78CD0" w14:textId="77B1AB3F" w:rsidR="0041322B" w:rsidRPr="002B351E" w:rsidRDefault="0041322B" w:rsidP="0041322B">
            <w:pPr>
              <w:pStyle w:val="ListParagraph"/>
              <w:numPr>
                <w:ilvl w:val="0"/>
                <w:numId w:val="1"/>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 xml:space="preserve">Excellent communication and interpersonal skills </w:t>
            </w:r>
          </w:p>
          <w:p w14:paraId="79269ECC" w14:textId="77777777" w:rsidR="0041322B" w:rsidRPr="002B351E" w:rsidRDefault="0041322B" w:rsidP="0041322B">
            <w:pPr>
              <w:pStyle w:val="ListParagraph"/>
              <w:numPr>
                <w:ilvl w:val="0"/>
                <w:numId w:val="7"/>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 xml:space="preserve">Intermediate IT skills </w:t>
            </w:r>
          </w:p>
          <w:p w14:paraId="5AAFE85D" w14:textId="0E58A109" w:rsidR="0041322B" w:rsidRPr="002B351E" w:rsidRDefault="0041322B" w:rsidP="0041322B">
            <w:pPr>
              <w:pStyle w:val="ListParagraph"/>
              <w:numPr>
                <w:ilvl w:val="0"/>
                <w:numId w:val="4"/>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Be able to provide differing solutions for customers.</w:t>
            </w:r>
          </w:p>
          <w:p w14:paraId="17857F86" w14:textId="585EB6C2" w:rsidR="0041322B" w:rsidRPr="002B351E" w:rsidRDefault="0041322B" w:rsidP="0041322B">
            <w:pPr>
              <w:pStyle w:val="ListParagraph"/>
              <w:numPr>
                <w:ilvl w:val="0"/>
                <w:numId w:val="4"/>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Be able to produce complex reports using a wide variety of data</w:t>
            </w:r>
          </w:p>
          <w:p w14:paraId="777A012E" w14:textId="6930CCEE" w:rsidR="0041322B" w:rsidRPr="002B351E" w:rsidRDefault="0041322B" w:rsidP="0041322B">
            <w:pPr>
              <w:pStyle w:val="ListParagraph"/>
              <w:numPr>
                <w:ilvl w:val="0"/>
                <w:numId w:val="4"/>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Experience of using Orchard – Housing management system</w:t>
            </w:r>
          </w:p>
          <w:p w14:paraId="27A2B1E5" w14:textId="12EE665F" w:rsidR="0041322B" w:rsidRPr="002B351E" w:rsidRDefault="0041322B" w:rsidP="0041322B">
            <w:pPr>
              <w:pStyle w:val="ListParagraph"/>
              <w:numPr>
                <w:ilvl w:val="0"/>
                <w:numId w:val="5"/>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 xml:space="preserve">Appreciation of and commitment to, equality and diversity in all </w:t>
            </w:r>
          </w:p>
          <w:p w14:paraId="278F7230" w14:textId="77777777" w:rsidR="0041322B" w:rsidRPr="002B351E" w:rsidRDefault="0041322B" w:rsidP="0041322B">
            <w:pPr>
              <w:spacing w:after="0" w:line="240" w:lineRule="auto"/>
              <w:ind w:left="855"/>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aspects of YH's activities</w:t>
            </w:r>
          </w:p>
          <w:p w14:paraId="6D9B6FAE" w14:textId="121DBDE6" w:rsidR="0041322B" w:rsidRPr="002B351E" w:rsidRDefault="00684B39" w:rsidP="00684B39">
            <w:pPr>
              <w:pStyle w:val="ListParagraph"/>
              <w:numPr>
                <w:ilvl w:val="0"/>
                <w:numId w:val="5"/>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 xml:space="preserve">Display Yorkshire Housing values and </w:t>
            </w:r>
            <w:r w:rsidR="0041322B" w:rsidRPr="002B351E">
              <w:rPr>
                <w:rFonts w:ascii="Source Sans Pro" w:eastAsia="Times New Roman" w:hAnsi="Source Sans Pro" w:cs="Times New Roman"/>
                <w:color w:val="000000"/>
                <w:sz w:val="24"/>
                <w:szCs w:val="24"/>
                <w:lang w:eastAsia="en-GB"/>
              </w:rPr>
              <w:t xml:space="preserve">behaviours </w:t>
            </w:r>
          </w:p>
          <w:p w14:paraId="7F1863F0" w14:textId="69F933D2" w:rsidR="0041322B" w:rsidRPr="002B351E" w:rsidRDefault="0041322B" w:rsidP="0041322B">
            <w:pPr>
              <w:pStyle w:val="ListParagraph"/>
              <w:numPr>
                <w:ilvl w:val="0"/>
                <w:numId w:val="5"/>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Ability to be able to continuously improve area of responsibility</w:t>
            </w:r>
          </w:p>
          <w:p w14:paraId="65BEE698" w14:textId="1A0ADDEC" w:rsidR="0041322B" w:rsidRPr="002B351E" w:rsidRDefault="0041322B" w:rsidP="0041322B">
            <w:pPr>
              <w:pStyle w:val="ListParagraph"/>
              <w:numPr>
                <w:ilvl w:val="0"/>
                <w:numId w:val="5"/>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Pay attention to detail</w:t>
            </w:r>
          </w:p>
          <w:p w14:paraId="67A15186" w14:textId="6DB80CBF" w:rsidR="0041322B" w:rsidRPr="002B351E" w:rsidRDefault="0041322B" w:rsidP="0041322B">
            <w:pPr>
              <w:pStyle w:val="ListParagraph"/>
              <w:numPr>
                <w:ilvl w:val="0"/>
                <w:numId w:val="5"/>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 xml:space="preserve">Ability to raise questions or queries when policies, procedures </w:t>
            </w:r>
          </w:p>
          <w:p w14:paraId="32C168A2" w14:textId="77777777" w:rsidR="0041322B" w:rsidRPr="002B351E" w:rsidRDefault="0041322B" w:rsidP="0041322B">
            <w:pPr>
              <w:spacing w:after="0" w:line="240" w:lineRule="auto"/>
              <w:ind w:left="855"/>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and legislation are not adhered to.</w:t>
            </w:r>
          </w:p>
          <w:p w14:paraId="40D7D85B" w14:textId="05769E5E" w:rsidR="0041322B" w:rsidRPr="002B351E" w:rsidRDefault="0041322B" w:rsidP="0041322B">
            <w:pPr>
              <w:pStyle w:val="ListParagraph"/>
              <w:numPr>
                <w:ilvl w:val="0"/>
                <w:numId w:val="6"/>
              </w:numPr>
              <w:spacing w:after="0" w:line="240" w:lineRule="auto"/>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Ability to balance customer expectations with our compliance</w:t>
            </w:r>
          </w:p>
          <w:p w14:paraId="55D979F8" w14:textId="5BADD4AF" w:rsidR="0041322B" w:rsidRPr="002B351E" w:rsidRDefault="0041322B" w:rsidP="0041322B">
            <w:pPr>
              <w:spacing w:after="0" w:line="240" w:lineRule="auto"/>
              <w:ind w:left="855"/>
              <w:jc w:val="both"/>
              <w:textAlignment w:val="baseline"/>
              <w:rPr>
                <w:rFonts w:ascii="Source Sans Pro" w:eastAsia="Times New Roman" w:hAnsi="Source Sans Pro" w:cs="Times New Roman"/>
                <w:color w:val="000000"/>
                <w:sz w:val="24"/>
                <w:szCs w:val="24"/>
                <w:lang w:eastAsia="en-GB"/>
              </w:rPr>
            </w:pPr>
            <w:r w:rsidRPr="002B351E">
              <w:rPr>
                <w:rFonts w:ascii="Source Sans Pro" w:eastAsia="Times New Roman" w:hAnsi="Source Sans Pro" w:cs="Times New Roman"/>
                <w:color w:val="000000"/>
                <w:sz w:val="24"/>
                <w:szCs w:val="24"/>
                <w:lang w:eastAsia="en-GB"/>
              </w:rPr>
              <w:t>and business requirements</w:t>
            </w:r>
          </w:p>
          <w:p w14:paraId="3B5A4120" w14:textId="77777777" w:rsidR="0041322B" w:rsidRPr="002B351E" w:rsidRDefault="0041322B" w:rsidP="0041322B">
            <w:pPr>
              <w:pStyle w:val="ListParagraph"/>
              <w:numPr>
                <w:ilvl w:val="0"/>
                <w:numId w:val="6"/>
              </w:numPr>
              <w:spacing w:after="0" w:line="240" w:lineRule="auto"/>
              <w:jc w:val="both"/>
              <w:rPr>
                <w:rFonts w:ascii="Source Sans Pro" w:hAnsi="Source Sans Pro"/>
                <w:sz w:val="24"/>
                <w:szCs w:val="24"/>
              </w:rPr>
            </w:pPr>
            <w:r w:rsidRPr="002B351E">
              <w:rPr>
                <w:rFonts w:ascii="Source Sans Pro" w:hAnsi="Source Sans Pro"/>
                <w:sz w:val="24"/>
                <w:szCs w:val="24"/>
              </w:rPr>
              <w:t>Eagerness to develop own skills and adapt to change</w:t>
            </w:r>
          </w:p>
          <w:p w14:paraId="47B7B9BC" w14:textId="77777777" w:rsidR="0041322B" w:rsidRPr="002B351E" w:rsidRDefault="0041322B" w:rsidP="0041322B">
            <w:pPr>
              <w:pStyle w:val="ListParagraph"/>
              <w:numPr>
                <w:ilvl w:val="0"/>
                <w:numId w:val="6"/>
              </w:numPr>
              <w:spacing w:after="0" w:line="240" w:lineRule="auto"/>
              <w:jc w:val="both"/>
              <w:rPr>
                <w:rFonts w:ascii="Source Sans Pro" w:eastAsiaTheme="minorEastAsia" w:hAnsi="Source Sans Pro"/>
                <w:sz w:val="24"/>
                <w:szCs w:val="24"/>
              </w:rPr>
            </w:pPr>
            <w:r w:rsidRPr="002B351E">
              <w:rPr>
                <w:rFonts w:ascii="Source Sans Pro" w:eastAsia="Source Sans Pro" w:hAnsi="Source Sans Pro" w:cs="Source Sans Pro"/>
                <w:color w:val="484848"/>
                <w:sz w:val="24"/>
                <w:szCs w:val="24"/>
              </w:rPr>
              <w:t xml:space="preserve">Ability to work flexibly in line with Hub, Home and Roam principles and </w:t>
            </w:r>
            <w:r w:rsidRPr="002B351E">
              <w:rPr>
                <w:rFonts w:ascii="Source Sans Pro" w:hAnsi="Source Sans Pro"/>
                <w:sz w:val="24"/>
                <w:szCs w:val="24"/>
              </w:rPr>
              <w:t>to work outside normal office hours as work demands (Committee meetings are usually held late afternoon/ early evening)</w:t>
            </w:r>
          </w:p>
          <w:p w14:paraId="1B1BAA30" w14:textId="6E5D2C4C" w:rsidR="0041322B" w:rsidRPr="002B351E" w:rsidRDefault="0041322B" w:rsidP="0041322B">
            <w:pPr>
              <w:pStyle w:val="ListParagraph"/>
              <w:numPr>
                <w:ilvl w:val="0"/>
                <w:numId w:val="6"/>
              </w:numPr>
              <w:spacing w:after="0" w:line="240" w:lineRule="auto"/>
              <w:jc w:val="both"/>
              <w:textAlignment w:val="baseline"/>
              <w:rPr>
                <w:rFonts w:ascii="Source Sans Pro" w:eastAsia="Times New Roman" w:hAnsi="Source Sans Pro" w:cs="Times New Roman"/>
                <w:sz w:val="24"/>
                <w:szCs w:val="24"/>
                <w:lang w:eastAsia="en-GB"/>
              </w:rPr>
            </w:pPr>
            <w:r w:rsidRPr="002B351E">
              <w:rPr>
                <w:rFonts w:ascii="Source Sans Pro" w:eastAsia="Source Sans Pro" w:hAnsi="Source Sans Pro" w:cs="Source Sans Pro"/>
                <w:color w:val="201F1E"/>
                <w:sz w:val="24"/>
                <w:szCs w:val="24"/>
                <w:bdr w:val="none" w:sz="0" w:space="0" w:color="auto" w:frame="1"/>
                <w:lang w:eastAsia="en-GB"/>
              </w:rPr>
              <w:t>An understanding of Equality, Diversity and Inclusivity and how this is applied through our service to customers and colleagues.</w:t>
            </w:r>
          </w:p>
        </w:tc>
      </w:tr>
      <w:tr w:rsidR="00664361" w:rsidRPr="00664361" w14:paraId="2C2596C3" w14:textId="77777777" w:rsidTr="0041322B">
        <w:trPr>
          <w:gridAfter w:val="1"/>
          <w:wAfter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17EE50A" w14:textId="77777777" w:rsidR="00664361" w:rsidRPr="00664361" w:rsidRDefault="00664361" w:rsidP="0041322B">
            <w:pPr>
              <w:spacing w:after="0" w:line="240" w:lineRule="auto"/>
              <w:jc w:val="both"/>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b/>
                <w:bCs/>
                <w:sz w:val="24"/>
                <w:szCs w:val="24"/>
                <w:lang w:val="en-US" w:eastAsia="en-GB"/>
              </w:rPr>
              <w:t>It would be a bonus if you have:</w:t>
            </w:r>
            <w:r w:rsidRPr="00664361">
              <w:rPr>
                <w:rFonts w:ascii="Source Sans Pro" w:eastAsia="Times New Roman" w:hAnsi="Source Sans Pro" w:cs="Times New Roman"/>
                <w:sz w:val="24"/>
                <w:szCs w:val="24"/>
                <w:lang w:eastAsia="en-GB"/>
              </w:rPr>
              <w:t> </w:t>
            </w:r>
          </w:p>
        </w:tc>
      </w:tr>
      <w:tr w:rsidR="00664361" w:rsidRPr="00664361" w14:paraId="6BA75333" w14:textId="77777777" w:rsidTr="0041322B">
        <w:trPr>
          <w:gridBefore w:val="1"/>
          <w:wBefore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5C5651" w14:textId="77777777" w:rsidR="004D1381" w:rsidRDefault="0041322B" w:rsidP="00664361">
            <w:pPr>
              <w:pStyle w:val="ListParagraph"/>
              <w:numPr>
                <w:ilvl w:val="0"/>
                <w:numId w:val="8"/>
              </w:numPr>
              <w:spacing w:after="0" w:line="240" w:lineRule="auto"/>
              <w:textAlignment w:val="baseline"/>
              <w:rPr>
                <w:rFonts w:ascii="Source Sans Pro" w:hAnsi="Source Sans Pro"/>
                <w:sz w:val="24"/>
                <w:szCs w:val="24"/>
              </w:rPr>
            </w:pPr>
            <w:r w:rsidRPr="004D1381">
              <w:rPr>
                <w:rFonts w:ascii="Source Sans Pro" w:hAnsi="Source Sans Pro"/>
                <w:sz w:val="24"/>
                <w:szCs w:val="24"/>
              </w:rPr>
              <w:t xml:space="preserve">Relevant professional qualification </w:t>
            </w:r>
          </w:p>
          <w:p w14:paraId="5FFC431B" w14:textId="3C63FA67" w:rsidR="00664361" w:rsidRPr="004D1381" w:rsidRDefault="0041322B" w:rsidP="00664361">
            <w:pPr>
              <w:pStyle w:val="ListParagraph"/>
              <w:numPr>
                <w:ilvl w:val="0"/>
                <w:numId w:val="8"/>
              </w:numPr>
              <w:spacing w:after="0" w:line="240" w:lineRule="auto"/>
              <w:textAlignment w:val="baseline"/>
              <w:rPr>
                <w:rFonts w:ascii="Source Sans Pro" w:hAnsi="Source Sans Pro"/>
                <w:sz w:val="24"/>
                <w:szCs w:val="24"/>
              </w:rPr>
            </w:pPr>
            <w:r w:rsidRPr="004D1381">
              <w:rPr>
                <w:rFonts w:ascii="Source Sans Pro" w:hAnsi="Source Sans Pro"/>
                <w:sz w:val="24"/>
                <w:szCs w:val="24"/>
              </w:rPr>
              <w:t>Experience and working knowledge of asbestos and legionella works</w:t>
            </w:r>
          </w:p>
        </w:tc>
      </w:tr>
      <w:tr w:rsidR="00664361" w:rsidRPr="00664361" w14:paraId="7A8E3A5F" w14:textId="77777777" w:rsidTr="0041322B">
        <w:trPr>
          <w:gridBefore w:val="1"/>
          <w:wBefore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D2FB70E"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b/>
                <w:bCs/>
                <w:sz w:val="24"/>
                <w:szCs w:val="24"/>
                <w:lang w:val="en-US" w:eastAsia="en-GB"/>
              </w:rPr>
              <w:lastRenderedPageBreak/>
              <w:t>Our values:</w:t>
            </w:r>
            <w:r w:rsidRPr="00664361">
              <w:rPr>
                <w:rFonts w:ascii="Source Sans Pro" w:eastAsia="Times New Roman" w:hAnsi="Source Sans Pro" w:cs="Times New Roman"/>
                <w:sz w:val="24"/>
                <w:szCs w:val="24"/>
                <w:lang w:eastAsia="en-GB"/>
              </w:rPr>
              <w:t> </w:t>
            </w:r>
          </w:p>
        </w:tc>
      </w:tr>
      <w:tr w:rsidR="00664361" w:rsidRPr="00664361" w14:paraId="1FEFCC15" w14:textId="77777777" w:rsidTr="0041322B">
        <w:trPr>
          <w:gridBefore w:val="1"/>
          <w:wBefore w:w="8" w:type="dxa"/>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3D6247BF"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color w:val="2D2D2D"/>
                <w:sz w:val="24"/>
                <w:szCs w:val="24"/>
                <w:lang w:eastAsia="en-GB"/>
              </w:rPr>
              <w:t>Our values describe what matters most to us, and what our colleagues should expect from each other. We’re all expected to show how we support and live up to these values in our work.  </w:t>
            </w:r>
          </w:p>
          <w:p w14:paraId="7E674053"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color w:val="2D2D2D"/>
                <w:sz w:val="24"/>
                <w:szCs w:val="24"/>
                <w:lang w:eastAsia="en-GB"/>
              </w:rPr>
              <w:t> </w:t>
            </w:r>
          </w:p>
          <w:p w14:paraId="5A1BBD77"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b/>
                <w:bCs/>
                <w:sz w:val="24"/>
                <w:szCs w:val="24"/>
                <w:lang w:eastAsia="en-GB"/>
              </w:rPr>
              <w:t>Create trust</w:t>
            </w:r>
            <w:r w:rsidRPr="00664361">
              <w:rPr>
                <w:rFonts w:ascii="Source Sans Pro" w:eastAsia="Times New Roman" w:hAnsi="Source Sans Pro" w:cs="Times New Roman"/>
                <w:sz w:val="24"/>
                <w:szCs w:val="24"/>
                <w:lang w:eastAsia="en-GB"/>
              </w:rPr>
              <w:t xml:space="preserve"> • Do the right thing, not the easy thing • Be honest and open • Do what you say. </w:t>
            </w:r>
          </w:p>
          <w:p w14:paraId="75406E3F"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b/>
                <w:bCs/>
                <w:sz w:val="24"/>
                <w:szCs w:val="24"/>
                <w:lang w:eastAsia="en-GB"/>
              </w:rPr>
              <w:t>Be curious</w:t>
            </w:r>
            <w:r w:rsidRPr="00664361">
              <w:rPr>
                <w:rFonts w:ascii="Source Sans Pro" w:eastAsia="Times New Roman" w:hAnsi="Source Sans Pro" w:cs="Times New Roman"/>
                <w:sz w:val="24"/>
                <w:szCs w:val="24"/>
                <w:lang w:eastAsia="en-GB"/>
              </w:rPr>
              <w:t xml:space="preserve"> • Think differently • Ask questions • Keep learning. </w:t>
            </w:r>
          </w:p>
          <w:p w14:paraId="43D255EE"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b/>
                <w:bCs/>
                <w:sz w:val="24"/>
                <w:szCs w:val="24"/>
                <w:lang w:eastAsia="en-GB"/>
              </w:rPr>
              <w:t>Make it happen</w:t>
            </w:r>
            <w:r w:rsidRPr="00664361">
              <w:rPr>
                <w:rFonts w:ascii="Source Sans Pro" w:eastAsia="Times New Roman" w:hAnsi="Source Sans Pro" w:cs="Times New Roman"/>
                <w:sz w:val="24"/>
                <w:szCs w:val="24"/>
                <w:lang w:eastAsia="en-GB"/>
              </w:rPr>
              <w:t xml:space="preserve"> • Own it • Do it • Be empowered. </w:t>
            </w:r>
          </w:p>
          <w:p w14:paraId="77376CCA"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b/>
                <w:bCs/>
                <w:sz w:val="24"/>
                <w:szCs w:val="24"/>
                <w:lang w:eastAsia="en-GB"/>
              </w:rPr>
              <w:t>Achieve impact</w:t>
            </w:r>
            <w:r w:rsidRPr="00664361">
              <w:rPr>
                <w:rFonts w:ascii="Source Sans Pro" w:eastAsia="Times New Roman" w:hAnsi="Source Sans Pro" w:cs="Times New Roman"/>
                <w:sz w:val="24"/>
                <w:szCs w:val="24"/>
                <w:lang w:eastAsia="en-GB"/>
              </w:rPr>
              <w:t xml:space="preserve"> • Do things that matter • Deliver results • Show pride and passion. </w:t>
            </w:r>
          </w:p>
          <w:p w14:paraId="24557FB7"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b/>
                <w:bCs/>
                <w:sz w:val="24"/>
                <w:szCs w:val="24"/>
                <w:lang w:eastAsia="en-GB"/>
              </w:rPr>
              <w:t>Have fun</w:t>
            </w:r>
            <w:r w:rsidRPr="00664361">
              <w:rPr>
                <w:rFonts w:ascii="Source Sans Pro" w:eastAsia="Times New Roman" w:hAnsi="Source Sans Pro" w:cs="Times New Roman"/>
                <w:sz w:val="24"/>
                <w:szCs w:val="24"/>
                <w:lang w:eastAsia="en-GB"/>
              </w:rPr>
              <w:t xml:space="preserve"> • Enjoy work • Be yourself • Stay connected. </w:t>
            </w:r>
          </w:p>
          <w:p w14:paraId="7F114C8B"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sz w:val="24"/>
                <w:szCs w:val="24"/>
                <w:lang w:eastAsia="en-GB"/>
              </w:rPr>
              <w:t> </w:t>
            </w:r>
          </w:p>
          <w:p w14:paraId="55B2721F"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sz w:val="24"/>
                <w:szCs w:val="24"/>
                <w:lang w:eastAsia="en-GB"/>
              </w:rPr>
              <w:t>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39D0F264" w14:textId="77777777" w:rsidR="00664361" w:rsidRPr="00664361" w:rsidRDefault="00664361" w:rsidP="00664361">
            <w:pPr>
              <w:spacing w:after="0" w:line="240" w:lineRule="auto"/>
              <w:textAlignment w:val="baseline"/>
              <w:rPr>
                <w:rFonts w:ascii="Source Sans Pro" w:eastAsia="Times New Roman" w:hAnsi="Source Sans Pro" w:cs="Times New Roman"/>
                <w:sz w:val="24"/>
                <w:szCs w:val="24"/>
                <w:lang w:eastAsia="en-GB"/>
              </w:rPr>
            </w:pPr>
            <w:r w:rsidRPr="00664361">
              <w:rPr>
                <w:rFonts w:ascii="Source Sans Pro" w:eastAsia="Times New Roman" w:hAnsi="Source Sans Pro" w:cs="Times New Roman"/>
                <w:sz w:val="24"/>
                <w:szCs w:val="24"/>
                <w:lang w:eastAsia="en-GB"/>
              </w:rPr>
              <w:t> </w:t>
            </w:r>
          </w:p>
        </w:tc>
      </w:tr>
    </w:tbl>
    <w:p w14:paraId="4D750EBB" w14:textId="77777777" w:rsidR="00664361" w:rsidRPr="00664361" w:rsidRDefault="00664361" w:rsidP="00664361">
      <w:pPr>
        <w:spacing w:after="0" w:line="240" w:lineRule="auto"/>
        <w:textAlignment w:val="baseline"/>
        <w:rPr>
          <w:rFonts w:ascii="Source Sans Pro" w:eastAsia="Times New Roman" w:hAnsi="Source Sans Pro" w:cs="Segoe UI"/>
          <w:sz w:val="24"/>
          <w:szCs w:val="24"/>
          <w:lang w:eastAsia="en-GB"/>
        </w:rPr>
      </w:pPr>
      <w:r w:rsidRPr="00664361">
        <w:rPr>
          <w:rFonts w:ascii="Source Sans Pro" w:eastAsia="Times New Roman" w:hAnsi="Source Sans Pro" w:cs="Segoe UI"/>
          <w:sz w:val="24"/>
          <w:szCs w:val="24"/>
          <w:lang w:eastAsia="en-GB"/>
        </w:rPr>
        <w:t> </w:t>
      </w:r>
    </w:p>
    <w:p w14:paraId="1EC2F241" w14:textId="77777777" w:rsidR="00664361" w:rsidRPr="00664361" w:rsidRDefault="00664361" w:rsidP="00664361">
      <w:pPr>
        <w:spacing w:after="0" w:line="240" w:lineRule="auto"/>
        <w:textAlignment w:val="baseline"/>
        <w:rPr>
          <w:rFonts w:ascii="Source Sans Pro" w:eastAsia="Times New Roman" w:hAnsi="Source Sans Pro" w:cs="Segoe UI"/>
          <w:sz w:val="24"/>
          <w:szCs w:val="24"/>
          <w:lang w:eastAsia="en-GB"/>
        </w:rPr>
      </w:pPr>
      <w:r w:rsidRPr="00664361">
        <w:rPr>
          <w:rFonts w:ascii="Source Sans Pro" w:eastAsia="Times New Roman" w:hAnsi="Source Sans Pro" w:cs="Segoe UI"/>
          <w:sz w:val="24"/>
          <w:szCs w:val="24"/>
          <w:lang w:eastAsia="en-GB"/>
        </w:rPr>
        <w:t> </w:t>
      </w:r>
    </w:p>
    <w:p w14:paraId="21590B21" w14:textId="77777777" w:rsidR="005F4CF6" w:rsidRPr="0041322B" w:rsidRDefault="005F4CF6">
      <w:pPr>
        <w:rPr>
          <w:rFonts w:ascii="Source Sans Pro" w:hAnsi="Source Sans Pro"/>
          <w:sz w:val="24"/>
          <w:szCs w:val="24"/>
        </w:rPr>
      </w:pPr>
    </w:p>
    <w:sectPr w:rsidR="005F4CF6" w:rsidRPr="00413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5D85"/>
    <w:multiLevelType w:val="hybridMultilevel"/>
    <w:tmpl w:val="A4F6E77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12F31A31"/>
    <w:multiLevelType w:val="hybridMultilevel"/>
    <w:tmpl w:val="221C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30DC9"/>
    <w:multiLevelType w:val="hybridMultilevel"/>
    <w:tmpl w:val="AB963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161589"/>
    <w:multiLevelType w:val="hybridMultilevel"/>
    <w:tmpl w:val="D1CC2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90AD3"/>
    <w:multiLevelType w:val="hybridMultilevel"/>
    <w:tmpl w:val="D57C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D2042"/>
    <w:multiLevelType w:val="hybridMultilevel"/>
    <w:tmpl w:val="4CD609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11536F8"/>
    <w:multiLevelType w:val="hybridMultilevel"/>
    <w:tmpl w:val="FDA8B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AFE688B"/>
    <w:multiLevelType w:val="hybridMultilevel"/>
    <w:tmpl w:val="1B8C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974A4A"/>
    <w:multiLevelType w:val="hybridMultilevel"/>
    <w:tmpl w:val="66B24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931106">
    <w:abstractNumId w:val="0"/>
  </w:num>
  <w:num w:numId="2" w16cid:durableId="486551618">
    <w:abstractNumId w:val="5"/>
  </w:num>
  <w:num w:numId="3" w16cid:durableId="1566794425">
    <w:abstractNumId w:val="3"/>
  </w:num>
  <w:num w:numId="4" w16cid:durableId="1481535032">
    <w:abstractNumId w:val="2"/>
  </w:num>
  <w:num w:numId="5" w16cid:durableId="615794760">
    <w:abstractNumId w:val="4"/>
  </w:num>
  <w:num w:numId="6" w16cid:durableId="367414326">
    <w:abstractNumId w:val="7"/>
  </w:num>
  <w:num w:numId="7" w16cid:durableId="187917001">
    <w:abstractNumId w:val="1"/>
  </w:num>
  <w:num w:numId="8" w16cid:durableId="40567089">
    <w:abstractNumId w:val="8"/>
  </w:num>
  <w:num w:numId="9" w16cid:durableId="910651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61"/>
    <w:rsid w:val="00120141"/>
    <w:rsid w:val="00133239"/>
    <w:rsid w:val="0021560C"/>
    <w:rsid w:val="002B351E"/>
    <w:rsid w:val="002F173D"/>
    <w:rsid w:val="00355DA9"/>
    <w:rsid w:val="003974E3"/>
    <w:rsid w:val="003B7641"/>
    <w:rsid w:val="0041322B"/>
    <w:rsid w:val="00490566"/>
    <w:rsid w:val="004A4FE9"/>
    <w:rsid w:val="004D1381"/>
    <w:rsid w:val="00535095"/>
    <w:rsid w:val="00590F05"/>
    <w:rsid w:val="005F4CF6"/>
    <w:rsid w:val="00664361"/>
    <w:rsid w:val="00684B39"/>
    <w:rsid w:val="007C3540"/>
    <w:rsid w:val="007F3C9C"/>
    <w:rsid w:val="00B6742A"/>
    <w:rsid w:val="00B8443B"/>
    <w:rsid w:val="00C376F5"/>
    <w:rsid w:val="00D20B44"/>
    <w:rsid w:val="00DC082E"/>
    <w:rsid w:val="00F24D7F"/>
    <w:rsid w:val="00F67A12"/>
    <w:rsid w:val="00FD640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3FAA5"/>
  <w15:chartTrackingRefBased/>
  <w15:docId w15:val="{007F9152-E251-478D-B996-C97CD7B5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43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4361"/>
  </w:style>
  <w:style w:type="character" w:customStyle="1" w:styleId="eop">
    <w:name w:val="eop"/>
    <w:basedOn w:val="DefaultParagraphFont"/>
    <w:rsid w:val="00664361"/>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664361"/>
    <w:pPr>
      <w:ind w:left="720"/>
      <w:contextualSpacing/>
    </w:p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413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0969">
      <w:bodyDiv w:val="1"/>
      <w:marLeft w:val="0"/>
      <w:marRight w:val="0"/>
      <w:marTop w:val="0"/>
      <w:marBottom w:val="0"/>
      <w:divBdr>
        <w:top w:val="none" w:sz="0" w:space="0" w:color="auto"/>
        <w:left w:val="none" w:sz="0" w:space="0" w:color="auto"/>
        <w:bottom w:val="none" w:sz="0" w:space="0" w:color="auto"/>
        <w:right w:val="none" w:sz="0" w:space="0" w:color="auto"/>
      </w:divBdr>
    </w:div>
    <w:div w:id="643586096">
      <w:bodyDiv w:val="1"/>
      <w:marLeft w:val="0"/>
      <w:marRight w:val="0"/>
      <w:marTop w:val="0"/>
      <w:marBottom w:val="0"/>
      <w:divBdr>
        <w:top w:val="none" w:sz="0" w:space="0" w:color="auto"/>
        <w:left w:val="none" w:sz="0" w:space="0" w:color="auto"/>
        <w:bottom w:val="none" w:sz="0" w:space="0" w:color="auto"/>
        <w:right w:val="none" w:sz="0" w:space="0" w:color="auto"/>
      </w:divBdr>
      <w:divsChild>
        <w:div w:id="349333525">
          <w:marLeft w:val="0"/>
          <w:marRight w:val="0"/>
          <w:marTop w:val="0"/>
          <w:marBottom w:val="0"/>
          <w:divBdr>
            <w:top w:val="none" w:sz="0" w:space="0" w:color="auto"/>
            <w:left w:val="none" w:sz="0" w:space="0" w:color="auto"/>
            <w:bottom w:val="none" w:sz="0" w:space="0" w:color="auto"/>
            <w:right w:val="none" w:sz="0" w:space="0" w:color="auto"/>
          </w:divBdr>
        </w:div>
        <w:div w:id="486286790">
          <w:marLeft w:val="0"/>
          <w:marRight w:val="0"/>
          <w:marTop w:val="0"/>
          <w:marBottom w:val="0"/>
          <w:divBdr>
            <w:top w:val="none" w:sz="0" w:space="0" w:color="auto"/>
            <w:left w:val="none" w:sz="0" w:space="0" w:color="auto"/>
            <w:bottom w:val="none" w:sz="0" w:space="0" w:color="auto"/>
            <w:right w:val="none" w:sz="0" w:space="0" w:color="auto"/>
          </w:divBdr>
        </w:div>
        <w:div w:id="1866554954">
          <w:marLeft w:val="0"/>
          <w:marRight w:val="0"/>
          <w:marTop w:val="0"/>
          <w:marBottom w:val="0"/>
          <w:divBdr>
            <w:top w:val="none" w:sz="0" w:space="0" w:color="auto"/>
            <w:left w:val="none" w:sz="0" w:space="0" w:color="auto"/>
            <w:bottom w:val="none" w:sz="0" w:space="0" w:color="auto"/>
            <w:right w:val="none" w:sz="0" w:space="0" w:color="auto"/>
          </w:divBdr>
          <w:divsChild>
            <w:div w:id="29185600">
              <w:marLeft w:val="-75"/>
              <w:marRight w:val="0"/>
              <w:marTop w:val="30"/>
              <w:marBottom w:val="30"/>
              <w:divBdr>
                <w:top w:val="none" w:sz="0" w:space="0" w:color="auto"/>
                <w:left w:val="none" w:sz="0" w:space="0" w:color="auto"/>
                <w:bottom w:val="none" w:sz="0" w:space="0" w:color="auto"/>
                <w:right w:val="none" w:sz="0" w:space="0" w:color="auto"/>
              </w:divBdr>
              <w:divsChild>
                <w:div w:id="1856142512">
                  <w:marLeft w:val="0"/>
                  <w:marRight w:val="0"/>
                  <w:marTop w:val="0"/>
                  <w:marBottom w:val="0"/>
                  <w:divBdr>
                    <w:top w:val="none" w:sz="0" w:space="0" w:color="auto"/>
                    <w:left w:val="none" w:sz="0" w:space="0" w:color="auto"/>
                    <w:bottom w:val="none" w:sz="0" w:space="0" w:color="auto"/>
                    <w:right w:val="none" w:sz="0" w:space="0" w:color="auto"/>
                  </w:divBdr>
                  <w:divsChild>
                    <w:div w:id="563688808">
                      <w:marLeft w:val="0"/>
                      <w:marRight w:val="0"/>
                      <w:marTop w:val="0"/>
                      <w:marBottom w:val="0"/>
                      <w:divBdr>
                        <w:top w:val="none" w:sz="0" w:space="0" w:color="auto"/>
                        <w:left w:val="none" w:sz="0" w:space="0" w:color="auto"/>
                        <w:bottom w:val="none" w:sz="0" w:space="0" w:color="auto"/>
                        <w:right w:val="none" w:sz="0" w:space="0" w:color="auto"/>
                      </w:divBdr>
                    </w:div>
                  </w:divsChild>
                </w:div>
                <w:div w:id="1538423351">
                  <w:marLeft w:val="0"/>
                  <w:marRight w:val="0"/>
                  <w:marTop w:val="0"/>
                  <w:marBottom w:val="0"/>
                  <w:divBdr>
                    <w:top w:val="none" w:sz="0" w:space="0" w:color="auto"/>
                    <w:left w:val="none" w:sz="0" w:space="0" w:color="auto"/>
                    <w:bottom w:val="none" w:sz="0" w:space="0" w:color="auto"/>
                    <w:right w:val="none" w:sz="0" w:space="0" w:color="auto"/>
                  </w:divBdr>
                  <w:divsChild>
                    <w:div w:id="630786424">
                      <w:marLeft w:val="0"/>
                      <w:marRight w:val="0"/>
                      <w:marTop w:val="0"/>
                      <w:marBottom w:val="0"/>
                      <w:divBdr>
                        <w:top w:val="none" w:sz="0" w:space="0" w:color="auto"/>
                        <w:left w:val="none" w:sz="0" w:space="0" w:color="auto"/>
                        <w:bottom w:val="none" w:sz="0" w:space="0" w:color="auto"/>
                        <w:right w:val="none" w:sz="0" w:space="0" w:color="auto"/>
                      </w:divBdr>
                    </w:div>
                  </w:divsChild>
                </w:div>
                <w:div w:id="576089303">
                  <w:marLeft w:val="0"/>
                  <w:marRight w:val="0"/>
                  <w:marTop w:val="0"/>
                  <w:marBottom w:val="0"/>
                  <w:divBdr>
                    <w:top w:val="none" w:sz="0" w:space="0" w:color="auto"/>
                    <w:left w:val="none" w:sz="0" w:space="0" w:color="auto"/>
                    <w:bottom w:val="none" w:sz="0" w:space="0" w:color="auto"/>
                    <w:right w:val="none" w:sz="0" w:space="0" w:color="auto"/>
                  </w:divBdr>
                  <w:divsChild>
                    <w:div w:id="1174146680">
                      <w:marLeft w:val="0"/>
                      <w:marRight w:val="0"/>
                      <w:marTop w:val="0"/>
                      <w:marBottom w:val="0"/>
                      <w:divBdr>
                        <w:top w:val="none" w:sz="0" w:space="0" w:color="auto"/>
                        <w:left w:val="none" w:sz="0" w:space="0" w:color="auto"/>
                        <w:bottom w:val="none" w:sz="0" w:space="0" w:color="auto"/>
                        <w:right w:val="none" w:sz="0" w:space="0" w:color="auto"/>
                      </w:divBdr>
                    </w:div>
                  </w:divsChild>
                </w:div>
                <w:div w:id="1059329895">
                  <w:marLeft w:val="0"/>
                  <w:marRight w:val="0"/>
                  <w:marTop w:val="0"/>
                  <w:marBottom w:val="0"/>
                  <w:divBdr>
                    <w:top w:val="none" w:sz="0" w:space="0" w:color="auto"/>
                    <w:left w:val="none" w:sz="0" w:space="0" w:color="auto"/>
                    <w:bottom w:val="none" w:sz="0" w:space="0" w:color="auto"/>
                    <w:right w:val="none" w:sz="0" w:space="0" w:color="auto"/>
                  </w:divBdr>
                  <w:divsChild>
                    <w:div w:id="392697259">
                      <w:marLeft w:val="0"/>
                      <w:marRight w:val="0"/>
                      <w:marTop w:val="0"/>
                      <w:marBottom w:val="0"/>
                      <w:divBdr>
                        <w:top w:val="none" w:sz="0" w:space="0" w:color="auto"/>
                        <w:left w:val="none" w:sz="0" w:space="0" w:color="auto"/>
                        <w:bottom w:val="none" w:sz="0" w:space="0" w:color="auto"/>
                        <w:right w:val="none" w:sz="0" w:space="0" w:color="auto"/>
                      </w:divBdr>
                    </w:div>
                  </w:divsChild>
                </w:div>
                <w:div w:id="1744062152">
                  <w:marLeft w:val="0"/>
                  <w:marRight w:val="0"/>
                  <w:marTop w:val="0"/>
                  <w:marBottom w:val="0"/>
                  <w:divBdr>
                    <w:top w:val="none" w:sz="0" w:space="0" w:color="auto"/>
                    <w:left w:val="none" w:sz="0" w:space="0" w:color="auto"/>
                    <w:bottom w:val="none" w:sz="0" w:space="0" w:color="auto"/>
                    <w:right w:val="none" w:sz="0" w:space="0" w:color="auto"/>
                  </w:divBdr>
                  <w:divsChild>
                    <w:div w:id="1691493781">
                      <w:marLeft w:val="0"/>
                      <w:marRight w:val="0"/>
                      <w:marTop w:val="0"/>
                      <w:marBottom w:val="0"/>
                      <w:divBdr>
                        <w:top w:val="none" w:sz="0" w:space="0" w:color="auto"/>
                        <w:left w:val="none" w:sz="0" w:space="0" w:color="auto"/>
                        <w:bottom w:val="none" w:sz="0" w:space="0" w:color="auto"/>
                        <w:right w:val="none" w:sz="0" w:space="0" w:color="auto"/>
                      </w:divBdr>
                    </w:div>
                  </w:divsChild>
                </w:div>
                <w:div w:id="1474177239">
                  <w:marLeft w:val="0"/>
                  <w:marRight w:val="0"/>
                  <w:marTop w:val="0"/>
                  <w:marBottom w:val="0"/>
                  <w:divBdr>
                    <w:top w:val="none" w:sz="0" w:space="0" w:color="auto"/>
                    <w:left w:val="none" w:sz="0" w:space="0" w:color="auto"/>
                    <w:bottom w:val="none" w:sz="0" w:space="0" w:color="auto"/>
                    <w:right w:val="none" w:sz="0" w:space="0" w:color="auto"/>
                  </w:divBdr>
                  <w:divsChild>
                    <w:div w:id="249706268">
                      <w:marLeft w:val="0"/>
                      <w:marRight w:val="0"/>
                      <w:marTop w:val="0"/>
                      <w:marBottom w:val="0"/>
                      <w:divBdr>
                        <w:top w:val="none" w:sz="0" w:space="0" w:color="auto"/>
                        <w:left w:val="none" w:sz="0" w:space="0" w:color="auto"/>
                        <w:bottom w:val="none" w:sz="0" w:space="0" w:color="auto"/>
                        <w:right w:val="none" w:sz="0" w:space="0" w:color="auto"/>
                      </w:divBdr>
                    </w:div>
                  </w:divsChild>
                </w:div>
                <w:div w:id="502353146">
                  <w:marLeft w:val="0"/>
                  <w:marRight w:val="0"/>
                  <w:marTop w:val="0"/>
                  <w:marBottom w:val="0"/>
                  <w:divBdr>
                    <w:top w:val="none" w:sz="0" w:space="0" w:color="auto"/>
                    <w:left w:val="none" w:sz="0" w:space="0" w:color="auto"/>
                    <w:bottom w:val="none" w:sz="0" w:space="0" w:color="auto"/>
                    <w:right w:val="none" w:sz="0" w:space="0" w:color="auto"/>
                  </w:divBdr>
                  <w:divsChild>
                    <w:div w:id="1561941432">
                      <w:marLeft w:val="0"/>
                      <w:marRight w:val="0"/>
                      <w:marTop w:val="0"/>
                      <w:marBottom w:val="0"/>
                      <w:divBdr>
                        <w:top w:val="none" w:sz="0" w:space="0" w:color="auto"/>
                        <w:left w:val="none" w:sz="0" w:space="0" w:color="auto"/>
                        <w:bottom w:val="none" w:sz="0" w:space="0" w:color="auto"/>
                        <w:right w:val="none" w:sz="0" w:space="0" w:color="auto"/>
                      </w:divBdr>
                    </w:div>
                  </w:divsChild>
                </w:div>
                <w:div w:id="886188185">
                  <w:marLeft w:val="0"/>
                  <w:marRight w:val="0"/>
                  <w:marTop w:val="0"/>
                  <w:marBottom w:val="0"/>
                  <w:divBdr>
                    <w:top w:val="none" w:sz="0" w:space="0" w:color="auto"/>
                    <w:left w:val="none" w:sz="0" w:space="0" w:color="auto"/>
                    <w:bottom w:val="none" w:sz="0" w:space="0" w:color="auto"/>
                    <w:right w:val="none" w:sz="0" w:space="0" w:color="auto"/>
                  </w:divBdr>
                  <w:divsChild>
                    <w:div w:id="893199360">
                      <w:marLeft w:val="0"/>
                      <w:marRight w:val="0"/>
                      <w:marTop w:val="0"/>
                      <w:marBottom w:val="0"/>
                      <w:divBdr>
                        <w:top w:val="none" w:sz="0" w:space="0" w:color="auto"/>
                        <w:left w:val="none" w:sz="0" w:space="0" w:color="auto"/>
                        <w:bottom w:val="none" w:sz="0" w:space="0" w:color="auto"/>
                        <w:right w:val="none" w:sz="0" w:space="0" w:color="auto"/>
                      </w:divBdr>
                    </w:div>
                  </w:divsChild>
                </w:div>
                <w:div w:id="1189024176">
                  <w:marLeft w:val="0"/>
                  <w:marRight w:val="0"/>
                  <w:marTop w:val="0"/>
                  <w:marBottom w:val="0"/>
                  <w:divBdr>
                    <w:top w:val="none" w:sz="0" w:space="0" w:color="auto"/>
                    <w:left w:val="none" w:sz="0" w:space="0" w:color="auto"/>
                    <w:bottom w:val="none" w:sz="0" w:space="0" w:color="auto"/>
                    <w:right w:val="none" w:sz="0" w:space="0" w:color="auto"/>
                  </w:divBdr>
                  <w:divsChild>
                    <w:div w:id="424884720">
                      <w:marLeft w:val="0"/>
                      <w:marRight w:val="0"/>
                      <w:marTop w:val="0"/>
                      <w:marBottom w:val="0"/>
                      <w:divBdr>
                        <w:top w:val="none" w:sz="0" w:space="0" w:color="auto"/>
                        <w:left w:val="none" w:sz="0" w:space="0" w:color="auto"/>
                        <w:bottom w:val="none" w:sz="0" w:space="0" w:color="auto"/>
                        <w:right w:val="none" w:sz="0" w:space="0" w:color="auto"/>
                      </w:divBdr>
                    </w:div>
                  </w:divsChild>
                </w:div>
                <w:div w:id="701712086">
                  <w:marLeft w:val="0"/>
                  <w:marRight w:val="0"/>
                  <w:marTop w:val="0"/>
                  <w:marBottom w:val="0"/>
                  <w:divBdr>
                    <w:top w:val="none" w:sz="0" w:space="0" w:color="auto"/>
                    <w:left w:val="none" w:sz="0" w:space="0" w:color="auto"/>
                    <w:bottom w:val="none" w:sz="0" w:space="0" w:color="auto"/>
                    <w:right w:val="none" w:sz="0" w:space="0" w:color="auto"/>
                  </w:divBdr>
                  <w:divsChild>
                    <w:div w:id="122969719">
                      <w:marLeft w:val="0"/>
                      <w:marRight w:val="0"/>
                      <w:marTop w:val="0"/>
                      <w:marBottom w:val="0"/>
                      <w:divBdr>
                        <w:top w:val="none" w:sz="0" w:space="0" w:color="auto"/>
                        <w:left w:val="none" w:sz="0" w:space="0" w:color="auto"/>
                        <w:bottom w:val="none" w:sz="0" w:space="0" w:color="auto"/>
                        <w:right w:val="none" w:sz="0" w:space="0" w:color="auto"/>
                      </w:divBdr>
                    </w:div>
                  </w:divsChild>
                </w:div>
                <w:div w:id="1456950083">
                  <w:marLeft w:val="0"/>
                  <w:marRight w:val="0"/>
                  <w:marTop w:val="0"/>
                  <w:marBottom w:val="0"/>
                  <w:divBdr>
                    <w:top w:val="none" w:sz="0" w:space="0" w:color="auto"/>
                    <w:left w:val="none" w:sz="0" w:space="0" w:color="auto"/>
                    <w:bottom w:val="none" w:sz="0" w:space="0" w:color="auto"/>
                    <w:right w:val="none" w:sz="0" w:space="0" w:color="auto"/>
                  </w:divBdr>
                  <w:divsChild>
                    <w:div w:id="306471928">
                      <w:marLeft w:val="0"/>
                      <w:marRight w:val="0"/>
                      <w:marTop w:val="0"/>
                      <w:marBottom w:val="0"/>
                      <w:divBdr>
                        <w:top w:val="none" w:sz="0" w:space="0" w:color="auto"/>
                        <w:left w:val="none" w:sz="0" w:space="0" w:color="auto"/>
                        <w:bottom w:val="none" w:sz="0" w:space="0" w:color="auto"/>
                        <w:right w:val="none" w:sz="0" w:space="0" w:color="auto"/>
                      </w:divBdr>
                    </w:div>
                  </w:divsChild>
                </w:div>
                <w:div w:id="256063062">
                  <w:marLeft w:val="0"/>
                  <w:marRight w:val="0"/>
                  <w:marTop w:val="0"/>
                  <w:marBottom w:val="0"/>
                  <w:divBdr>
                    <w:top w:val="none" w:sz="0" w:space="0" w:color="auto"/>
                    <w:left w:val="none" w:sz="0" w:space="0" w:color="auto"/>
                    <w:bottom w:val="none" w:sz="0" w:space="0" w:color="auto"/>
                    <w:right w:val="none" w:sz="0" w:space="0" w:color="auto"/>
                  </w:divBdr>
                  <w:divsChild>
                    <w:div w:id="17947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00808">
          <w:marLeft w:val="0"/>
          <w:marRight w:val="0"/>
          <w:marTop w:val="0"/>
          <w:marBottom w:val="0"/>
          <w:divBdr>
            <w:top w:val="none" w:sz="0" w:space="0" w:color="auto"/>
            <w:left w:val="none" w:sz="0" w:space="0" w:color="auto"/>
            <w:bottom w:val="none" w:sz="0" w:space="0" w:color="auto"/>
            <w:right w:val="none" w:sz="0" w:space="0" w:color="auto"/>
          </w:divBdr>
        </w:div>
        <w:div w:id="1654024109">
          <w:marLeft w:val="0"/>
          <w:marRight w:val="0"/>
          <w:marTop w:val="0"/>
          <w:marBottom w:val="0"/>
          <w:divBdr>
            <w:top w:val="none" w:sz="0" w:space="0" w:color="auto"/>
            <w:left w:val="none" w:sz="0" w:space="0" w:color="auto"/>
            <w:bottom w:val="none" w:sz="0" w:space="0" w:color="auto"/>
            <w:right w:val="none" w:sz="0" w:space="0" w:color="auto"/>
          </w:divBdr>
          <w:divsChild>
            <w:div w:id="1517621792">
              <w:marLeft w:val="-75"/>
              <w:marRight w:val="0"/>
              <w:marTop w:val="30"/>
              <w:marBottom w:val="30"/>
              <w:divBdr>
                <w:top w:val="none" w:sz="0" w:space="0" w:color="auto"/>
                <w:left w:val="none" w:sz="0" w:space="0" w:color="auto"/>
                <w:bottom w:val="none" w:sz="0" w:space="0" w:color="auto"/>
                <w:right w:val="none" w:sz="0" w:space="0" w:color="auto"/>
              </w:divBdr>
              <w:divsChild>
                <w:div w:id="1658458004">
                  <w:marLeft w:val="0"/>
                  <w:marRight w:val="0"/>
                  <w:marTop w:val="0"/>
                  <w:marBottom w:val="0"/>
                  <w:divBdr>
                    <w:top w:val="none" w:sz="0" w:space="0" w:color="auto"/>
                    <w:left w:val="none" w:sz="0" w:space="0" w:color="auto"/>
                    <w:bottom w:val="none" w:sz="0" w:space="0" w:color="auto"/>
                    <w:right w:val="none" w:sz="0" w:space="0" w:color="auto"/>
                  </w:divBdr>
                  <w:divsChild>
                    <w:div w:id="120880610">
                      <w:marLeft w:val="0"/>
                      <w:marRight w:val="0"/>
                      <w:marTop w:val="0"/>
                      <w:marBottom w:val="0"/>
                      <w:divBdr>
                        <w:top w:val="none" w:sz="0" w:space="0" w:color="auto"/>
                        <w:left w:val="none" w:sz="0" w:space="0" w:color="auto"/>
                        <w:bottom w:val="none" w:sz="0" w:space="0" w:color="auto"/>
                        <w:right w:val="none" w:sz="0" w:space="0" w:color="auto"/>
                      </w:divBdr>
                    </w:div>
                  </w:divsChild>
                </w:div>
                <w:div w:id="799955375">
                  <w:marLeft w:val="0"/>
                  <w:marRight w:val="0"/>
                  <w:marTop w:val="0"/>
                  <w:marBottom w:val="0"/>
                  <w:divBdr>
                    <w:top w:val="none" w:sz="0" w:space="0" w:color="auto"/>
                    <w:left w:val="none" w:sz="0" w:space="0" w:color="auto"/>
                    <w:bottom w:val="none" w:sz="0" w:space="0" w:color="auto"/>
                    <w:right w:val="none" w:sz="0" w:space="0" w:color="auto"/>
                  </w:divBdr>
                  <w:divsChild>
                    <w:div w:id="7013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789398">
          <w:marLeft w:val="0"/>
          <w:marRight w:val="0"/>
          <w:marTop w:val="0"/>
          <w:marBottom w:val="0"/>
          <w:divBdr>
            <w:top w:val="none" w:sz="0" w:space="0" w:color="auto"/>
            <w:left w:val="none" w:sz="0" w:space="0" w:color="auto"/>
            <w:bottom w:val="none" w:sz="0" w:space="0" w:color="auto"/>
            <w:right w:val="none" w:sz="0" w:space="0" w:color="auto"/>
          </w:divBdr>
        </w:div>
        <w:div w:id="1358627413">
          <w:marLeft w:val="0"/>
          <w:marRight w:val="0"/>
          <w:marTop w:val="0"/>
          <w:marBottom w:val="0"/>
          <w:divBdr>
            <w:top w:val="none" w:sz="0" w:space="0" w:color="auto"/>
            <w:left w:val="none" w:sz="0" w:space="0" w:color="auto"/>
            <w:bottom w:val="none" w:sz="0" w:space="0" w:color="auto"/>
            <w:right w:val="none" w:sz="0" w:space="0" w:color="auto"/>
          </w:divBdr>
          <w:divsChild>
            <w:div w:id="2034531155">
              <w:marLeft w:val="-75"/>
              <w:marRight w:val="0"/>
              <w:marTop w:val="30"/>
              <w:marBottom w:val="30"/>
              <w:divBdr>
                <w:top w:val="none" w:sz="0" w:space="0" w:color="auto"/>
                <w:left w:val="none" w:sz="0" w:space="0" w:color="auto"/>
                <w:bottom w:val="none" w:sz="0" w:space="0" w:color="auto"/>
                <w:right w:val="none" w:sz="0" w:space="0" w:color="auto"/>
              </w:divBdr>
              <w:divsChild>
                <w:div w:id="2135710653">
                  <w:marLeft w:val="0"/>
                  <w:marRight w:val="0"/>
                  <w:marTop w:val="0"/>
                  <w:marBottom w:val="0"/>
                  <w:divBdr>
                    <w:top w:val="none" w:sz="0" w:space="0" w:color="auto"/>
                    <w:left w:val="none" w:sz="0" w:space="0" w:color="auto"/>
                    <w:bottom w:val="none" w:sz="0" w:space="0" w:color="auto"/>
                    <w:right w:val="none" w:sz="0" w:space="0" w:color="auto"/>
                  </w:divBdr>
                  <w:divsChild>
                    <w:div w:id="419571785">
                      <w:marLeft w:val="0"/>
                      <w:marRight w:val="0"/>
                      <w:marTop w:val="0"/>
                      <w:marBottom w:val="0"/>
                      <w:divBdr>
                        <w:top w:val="none" w:sz="0" w:space="0" w:color="auto"/>
                        <w:left w:val="none" w:sz="0" w:space="0" w:color="auto"/>
                        <w:bottom w:val="none" w:sz="0" w:space="0" w:color="auto"/>
                        <w:right w:val="none" w:sz="0" w:space="0" w:color="auto"/>
                      </w:divBdr>
                    </w:div>
                  </w:divsChild>
                </w:div>
                <w:div w:id="1709990934">
                  <w:marLeft w:val="0"/>
                  <w:marRight w:val="0"/>
                  <w:marTop w:val="0"/>
                  <w:marBottom w:val="0"/>
                  <w:divBdr>
                    <w:top w:val="none" w:sz="0" w:space="0" w:color="auto"/>
                    <w:left w:val="none" w:sz="0" w:space="0" w:color="auto"/>
                    <w:bottom w:val="none" w:sz="0" w:space="0" w:color="auto"/>
                    <w:right w:val="none" w:sz="0" w:space="0" w:color="auto"/>
                  </w:divBdr>
                  <w:divsChild>
                    <w:div w:id="51387352">
                      <w:marLeft w:val="0"/>
                      <w:marRight w:val="0"/>
                      <w:marTop w:val="0"/>
                      <w:marBottom w:val="0"/>
                      <w:divBdr>
                        <w:top w:val="none" w:sz="0" w:space="0" w:color="auto"/>
                        <w:left w:val="none" w:sz="0" w:space="0" w:color="auto"/>
                        <w:bottom w:val="none" w:sz="0" w:space="0" w:color="auto"/>
                        <w:right w:val="none" w:sz="0" w:space="0" w:color="auto"/>
                      </w:divBdr>
                    </w:div>
                    <w:div w:id="1194348890">
                      <w:marLeft w:val="0"/>
                      <w:marRight w:val="0"/>
                      <w:marTop w:val="0"/>
                      <w:marBottom w:val="0"/>
                      <w:divBdr>
                        <w:top w:val="none" w:sz="0" w:space="0" w:color="auto"/>
                        <w:left w:val="none" w:sz="0" w:space="0" w:color="auto"/>
                        <w:bottom w:val="none" w:sz="0" w:space="0" w:color="auto"/>
                        <w:right w:val="none" w:sz="0" w:space="0" w:color="auto"/>
                      </w:divBdr>
                    </w:div>
                    <w:div w:id="345909365">
                      <w:marLeft w:val="0"/>
                      <w:marRight w:val="0"/>
                      <w:marTop w:val="0"/>
                      <w:marBottom w:val="0"/>
                      <w:divBdr>
                        <w:top w:val="none" w:sz="0" w:space="0" w:color="auto"/>
                        <w:left w:val="none" w:sz="0" w:space="0" w:color="auto"/>
                        <w:bottom w:val="none" w:sz="0" w:space="0" w:color="auto"/>
                        <w:right w:val="none" w:sz="0" w:space="0" w:color="auto"/>
                      </w:divBdr>
                    </w:div>
                    <w:div w:id="897277711">
                      <w:marLeft w:val="0"/>
                      <w:marRight w:val="0"/>
                      <w:marTop w:val="0"/>
                      <w:marBottom w:val="0"/>
                      <w:divBdr>
                        <w:top w:val="none" w:sz="0" w:space="0" w:color="auto"/>
                        <w:left w:val="none" w:sz="0" w:space="0" w:color="auto"/>
                        <w:bottom w:val="none" w:sz="0" w:space="0" w:color="auto"/>
                        <w:right w:val="none" w:sz="0" w:space="0" w:color="auto"/>
                      </w:divBdr>
                    </w:div>
                    <w:div w:id="17741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03754">
          <w:marLeft w:val="0"/>
          <w:marRight w:val="0"/>
          <w:marTop w:val="0"/>
          <w:marBottom w:val="0"/>
          <w:divBdr>
            <w:top w:val="none" w:sz="0" w:space="0" w:color="auto"/>
            <w:left w:val="none" w:sz="0" w:space="0" w:color="auto"/>
            <w:bottom w:val="none" w:sz="0" w:space="0" w:color="auto"/>
            <w:right w:val="none" w:sz="0" w:space="0" w:color="auto"/>
          </w:divBdr>
        </w:div>
        <w:div w:id="1385955387">
          <w:marLeft w:val="0"/>
          <w:marRight w:val="0"/>
          <w:marTop w:val="0"/>
          <w:marBottom w:val="0"/>
          <w:divBdr>
            <w:top w:val="none" w:sz="0" w:space="0" w:color="auto"/>
            <w:left w:val="none" w:sz="0" w:space="0" w:color="auto"/>
            <w:bottom w:val="none" w:sz="0" w:space="0" w:color="auto"/>
            <w:right w:val="none" w:sz="0" w:space="0" w:color="auto"/>
          </w:divBdr>
          <w:divsChild>
            <w:div w:id="873419877">
              <w:marLeft w:val="-75"/>
              <w:marRight w:val="0"/>
              <w:marTop w:val="30"/>
              <w:marBottom w:val="30"/>
              <w:divBdr>
                <w:top w:val="none" w:sz="0" w:space="0" w:color="auto"/>
                <w:left w:val="none" w:sz="0" w:space="0" w:color="auto"/>
                <w:bottom w:val="none" w:sz="0" w:space="0" w:color="auto"/>
                <w:right w:val="none" w:sz="0" w:space="0" w:color="auto"/>
              </w:divBdr>
              <w:divsChild>
                <w:div w:id="1286541214">
                  <w:marLeft w:val="0"/>
                  <w:marRight w:val="0"/>
                  <w:marTop w:val="0"/>
                  <w:marBottom w:val="0"/>
                  <w:divBdr>
                    <w:top w:val="none" w:sz="0" w:space="0" w:color="auto"/>
                    <w:left w:val="none" w:sz="0" w:space="0" w:color="auto"/>
                    <w:bottom w:val="none" w:sz="0" w:space="0" w:color="auto"/>
                    <w:right w:val="none" w:sz="0" w:space="0" w:color="auto"/>
                  </w:divBdr>
                  <w:divsChild>
                    <w:div w:id="1616866260">
                      <w:marLeft w:val="0"/>
                      <w:marRight w:val="0"/>
                      <w:marTop w:val="0"/>
                      <w:marBottom w:val="0"/>
                      <w:divBdr>
                        <w:top w:val="none" w:sz="0" w:space="0" w:color="auto"/>
                        <w:left w:val="none" w:sz="0" w:space="0" w:color="auto"/>
                        <w:bottom w:val="none" w:sz="0" w:space="0" w:color="auto"/>
                        <w:right w:val="none" w:sz="0" w:space="0" w:color="auto"/>
                      </w:divBdr>
                    </w:div>
                  </w:divsChild>
                </w:div>
                <w:div w:id="2059473065">
                  <w:marLeft w:val="0"/>
                  <w:marRight w:val="0"/>
                  <w:marTop w:val="0"/>
                  <w:marBottom w:val="0"/>
                  <w:divBdr>
                    <w:top w:val="none" w:sz="0" w:space="0" w:color="auto"/>
                    <w:left w:val="none" w:sz="0" w:space="0" w:color="auto"/>
                    <w:bottom w:val="none" w:sz="0" w:space="0" w:color="auto"/>
                    <w:right w:val="none" w:sz="0" w:space="0" w:color="auto"/>
                  </w:divBdr>
                  <w:divsChild>
                    <w:div w:id="449856390">
                      <w:marLeft w:val="0"/>
                      <w:marRight w:val="0"/>
                      <w:marTop w:val="0"/>
                      <w:marBottom w:val="0"/>
                      <w:divBdr>
                        <w:top w:val="none" w:sz="0" w:space="0" w:color="auto"/>
                        <w:left w:val="none" w:sz="0" w:space="0" w:color="auto"/>
                        <w:bottom w:val="none" w:sz="0" w:space="0" w:color="auto"/>
                        <w:right w:val="none" w:sz="0" w:space="0" w:color="auto"/>
                      </w:divBdr>
                    </w:div>
                  </w:divsChild>
                </w:div>
                <w:div w:id="2135824154">
                  <w:marLeft w:val="0"/>
                  <w:marRight w:val="0"/>
                  <w:marTop w:val="0"/>
                  <w:marBottom w:val="0"/>
                  <w:divBdr>
                    <w:top w:val="none" w:sz="0" w:space="0" w:color="auto"/>
                    <w:left w:val="none" w:sz="0" w:space="0" w:color="auto"/>
                    <w:bottom w:val="none" w:sz="0" w:space="0" w:color="auto"/>
                    <w:right w:val="none" w:sz="0" w:space="0" w:color="auto"/>
                  </w:divBdr>
                  <w:divsChild>
                    <w:div w:id="817724168">
                      <w:marLeft w:val="0"/>
                      <w:marRight w:val="0"/>
                      <w:marTop w:val="0"/>
                      <w:marBottom w:val="0"/>
                      <w:divBdr>
                        <w:top w:val="none" w:sz="0" w:space="0" w:color="auto"/>
                        <w:left w:val="none" w:sz="0" w:space="0" w:color="auto"/>
                        <w:bottom w:val="none" w:sz="0" w:space="0" w:color="auto"/>
                        <w:right w:val="none" w:sz="0" w:space="0" w:color="auto"/>
                      </w:divBdr>
                    </w:div>
                  </w:divsChild>
                </w:div>
                <w:div w:id="2052804492">
                  <w:marLeft w:val="0"/>
                  <w:marRight w:val="0"/>
                  <w:marTop w:val="0"/>
                  <w:marBottom w:val="0"/>
                  <w:divBdr>
                    <w:top w:val="none" w:sz="0" w:space="0" w:color="auto"/>
                    <w:left w:val="none" w:sz="0" w:space="0" w:color="auto"/>
                    <w:bottom w:val="none" w:sz="0" w:space="0" w:color="auto"/>
                    <w:right w:val="none" w:sz="0" w:space="0" w:color="auto"/>
                  </w:divBdr>
                  <w:divsChild>
                    <w:div w:id="1186362749">
                      <w:marLeft w:val="0"/>
                      <w:marRight w:val="0"/>
                      <w:marTop w:val="0"/>
                      <w:marBottom w:val="0"/>
                      <w:divBdr>
                        <w:top w:val="none" w:sz="0" w:space="0" w:color="auto"/>
                        <w:left w:val="none" w:sz="0" w:space="0" w:color="auto"/>
                        <w:bottom w:val="none" w:sz="0" w:space="0" w:color="auto"/>
                        <w:right w:val="none" w:sz="0" w:space="0" w:color="auto"/>
                      </w:divBdr>
                    </w:div>
                  </w:divsChild>
                </w:div>
                <w:div w:id="208959903">
                  <w:marLeft w:val="0"/>
                  <w:marRight w:val="0"/>
                  <w:marTop w:val="0"/>
                  <w:marBottom w:val="0"/>
                  <w:divBdr>
                    <w:top w:val="none" w:sz="0" w:space="0" w:color="auto"/>
                    <w:left w:val="none" w:sz="0" w:space="0" w:color="auto"/>
                    <w:bottom w:val="none" w:sz="0" w:space="0" w:color="auto"/>
                    <w:right w:val="none" w:sz="0" w:space="0" w:color="auto"/>
                  </w:divBdr>
                  <w:divsChild>
                    <w:div w:id="1347293134">
                      <w:marLeft w:val="0"/>
                      <w:marRight w:val="0"/>
                      <w:marTop w:val="0"/>
                      <w:marBottom w:val="0"/>
                      <w:divBdr>
                        <w:top w:val="none" w:sz="0" w:space="0" w:color="auto"/>
                        <w:left w:val="none" w:sz="0" w:space="0" w:color="auto"/>
                        <w:bottom w:val="none" w:sz="0" w:space="0" w:color="auto"/>
                        <w:right w:val="none" w:sz="0" w:space="0" w:color="auto"/>
                      </w:divBdr>
                    </w:div>
                    <w:div w:id="1630744988">
                      <w:marLeft w:val="0"/>
                      <w:marRight w:val="0"/>
                      <w:marTop w:val="0"/>
                      <w:marBottom w:val="0"/>
                      <w:divBdr>
                        <w:top w:val="none" w:sz="0" w:space="0" w:color="auto"/>
                        <w:left w:val="none" w:sz="0" w:space="0" w:color="auto"/>
                        <w:bottom w:val="none" w:sz="0" w:space="0" w:color="auto"/>
                        <w:right w:val="none" w:sz="0" w:space="0" w:color="auto"/>
                      </w:divBdr>
                    </w:div>
                    <w:div w:id="1158882110">
                      <w:marLeft w:val="0"/>
                      <w:marRight w:val="0"/>
                      <w:marTop w:val="0"/>
                      <w:marBottom w:val="0"/>
                      <w:divBdr>
                        <w:top w:val="none" w:sz="0" w:space="0" w:color="auto"/>
                        <w:left w:val="none" w:sz="0" w:space="0" w:color="auto"/>
                        <w:bottom w:val="none" w:sz="0" w:space="0" w:color="auto"/>
                        <w:right w:val="none" w:sz="0" w:space="0" w:color="auto"/>
                      </w:divBdr>
                    </w:div>
                  </w:divsChild>
                </w:div>
                <w:div w:id="939336867">
                  <w:marLeft w:val="0"/>
                  <w:marRight w:val="0"/>
                  <w:marTop w:val="0"/>
                  <w:marBottom w:val="0"/>
                  <w:divBdr>
                    <w:top w:val="none" w:sz="0" w:space="0" w:color="auto"/>
                    <w:left w:val="none" w:sz="0" w:space="0" w:color="auto"/>
                    <w:bottom w:val="none" w:sz="0" w:space="0" w:color="auto"/>
                    <w:right w:val="none" w:sz="0" w:space="0" w:color="auto"/>
                  </w:divBdr>
                  <w:divsChild>
                    <w:div w:id="1891069678">
                      <w:marLeft w:val="0"/>
                      <w:marRight w:val="0"/>
                      <w:marTop w:val="0"/>
                      <w:marBottom w:val="0"/>
                      <w:divBdr>
                        <w:top w:val="none" w:sz="0" w:space="0" w:color="auto"/>
                        <w:left w:val="none" w:sz="0" w:space="0" w:color="auto"/>
                        <w:bottom w:val="none" w:sz="0" w:space="0" w:color="auto"/>
                        <w:right w:val="none" w:sz="0" w:space="0" w:color="auto"/>
                      </w:divBdr>
                    </w:div>
                  </w:divsChild>
                </w:div>
                <w:div w:id="68578883">
                  <w:marLeft w:val="0"/>
                  <w:marRight w:val="0"/>
                  <w:marTop w:val="0"/>
                  <w:marBottom w:val="0"/>
                  <w:divBdr>
                    <w:top w:val="none" w:sz="0" w:space="0" w:color="auto"/>
                    <w:left w:val="none" w:sz="0" w:space="0" w:color="auto"/>
                    <w:bottom w:val="none" w:sz="0" w:space="0" w:color="auto"/>
                    <w:right w:val="none" w:sz="0" w:space="0" w:color="auto"/>
                  </w:divBdr>
                  <w:divsChild>
                    <w:div w:id="191648486">
                      <w:marLeft w:val="0"/>
                      <w:marRight w:val="0"/>
                      <w:marTop w:val="0"/>
                      <w:marBottom w:val="0"/>
                      <w:divBdr>
                        <w:top w:val="none" w:sz="0" w:space="0" w:color="auto"/>
                        <w:left w:val="none" w:sz="0" w:space="0" w:color="auto"/>
                        <w:bottom w:val="none" w:sz="0" w:space="0" w:color="auto"/>
                        <w:right w:val="none" w:sz="0" w:space="0" w:color="auto"/>
                      </w:divBdr>
                    </w:div>
                    <w:div w:id="1905749771">
                      <w:marLeft w:val="0"/>
                      <w:marRight w:val="0"/>
                      <w:marTop w:val="0"/>
                      <w:marBottom w:val="0"/>
                      <w:divBdr>
                        <w:top w:val="none" w:sz="0" w:space="0" w:color="auto"/>
                        <w:left w:val="none" w:sz="0" w:space="0" w:color="auto"/>
                        <w:bottom w:val="none" w:sz="0" w:space="0" w:color="auto"/>
                        <w:right w:val="none" w:sz="0" w:space="0" w:color="auto"/>
                      </w:divBdr>
                    </w:div>
                    <w:div w:id="642154354">
                      <w:marLeft w:val="0"/>
                      <w:marRight w:val="0"/>
                      <w:marTop w:val="0"/>
                      <w:marBottom w:val="0"/>
                      <w:divBdr>
                        <w:top w:val="none" w:sz="0" w:space="0" w:color="auto"/>
                        <w:left w:val="none" w:sz="0" w:space="0" w:color="auto"/>
                        <w:bottom w:val="none" w:sz="0" w:space="0" w:color="auto"/>
                        <w:right w:val="none" w:sz="0" w:space="0" w:color="auto"/>
                      </w:divBdr>
                    </w:div>
                    <w:div w:id="1558469677">
                      <w:marLeft w:val="0"/>
                      <w:marRight w:val="0"/>
                      <w:marTop w:val="0"/>
                      <w:marBottom w:val="0"/>
                      <w:divBdr>
                        <w:top w:val="none" w:sz="0" w:space="0" w:color="auto"/>
                        <w:left w:val="none" w:sz="0" w:space="0" w:color="auto"/>
                        <w:bottom w:val="none" w:sz="0" w:space="0" w:color="auto"/>
                        <w:right w:val="none" w:sz="0" w:space="0" w:color="auto"/>
                      </w:divBdr>
                    </w:div>
                    <w:div w:id="1330409128">
                      <w:marLeft w:val="0"/>
                      <w:marRight w:val="0"/>
                      <w:marTop w:val="0"/>
                      <w:marBottom w:val="0"/>
                      <w:divBdr>
                        <w:top w:val="none" w:sz="0" w:space="0" w:color="auto"/>
                        <w:left w:val="none" w:sz="0" w:space="0" w:color="auto"/>
                        <w:bottom w:val="none" w:sz="0" w:space="0" w:color="auto"/>
                        <w:right w:val="none" w:sz="0" w:space="0" w:color="auto"/>
                      </w:divBdr>
                    </w:div>
                    <w:div w:id="1248418658">
                      <w:marLeft w:val="0"/>
                      <w:marRight w:val="0"/>
                      <w:marTop w:val="0"/>
                      <w:marBottom w:val="0"/>
                      <w:divBdr>
                        <w:top w:val="none" w:sz="0" w:space="0" w:color="auto"/>
                        <w:left w:val="none" w:sz="0" w:space="0" w:color="auto"/>
                        <w:bottom w:val="none" w:sz="0" w:space="0" w:color="auto"/>
                        <w:right w:val="none" w:sz="0" w:space="0" w:color="auto"/>
                      </w:divBdr>
                    </w:div>
                    <w:div w:id="1959990899">
                      <w:marLeft w:val="0"/>
                      <w:marRight w:val="0"/>
                      <w:marTop w:val="0"/>
                      <w:marBottom w:val="0"/>
                      <w:divBdr>
                        <w:top w:val="none" w:sz="0" w:space="0" w:color="auto"/>
                        <w:left w:val="none" w:sz="0" w:space="0" w:color="auto"/>
                        <w:bottom w:val="none" w:sz="0" w:space="0" w:color="auto"/>
                        <w:right w:val="none" w:sz="0" w:space="0" w:color="auto"/>
                      </w:divBdr>
                    </w:div>
                    <w:div w:id="1205218821">
                      <w:marLeft w:val="0"/>
                      <w:marRight w:val="0"/>
                      <w:marTop w:val="0"/>
                      <w:marBottom w:val="0"/>
                      <w:divBdr>
                        <w:top w:val="none" w:sz="0" w:space="0" w:color="auto"/>
                        <w:left w:val="none" w:sz="0" w:space="0" w:color="auto"/>
                        <w:bottom w:val="none" w:sz="0" w:space="0" w:color="auto"/>
                        <w:right w:val="none" w:sz="0" w:space="0" w:color="auto"/>
                      </w:divBdr>
                    </w:div>
                    <w:div w:id="336739044">
                      <w:marLeft w:val="0"/>
                      <w:marRight w:val="0"/>
                      <w:marTop w:val="0"/>
                      <w:marBottom w:val="0"/>
                      <w:divBdr>
                        <w:top w:val="none" w:sz="0" w:space="0" w:color="auto"/>
                        <w:left w:val="none" w:sz="0" w:space="0" w:color="auto"/>
                        <w:bottom w:val="none" w:sz="0" w:space="0" w:color="auto"/>
                        <w:right w:val="none" w:sz="0" w:space="0" w:color="auto"/>
                      </w:divBdr>
                    </w:div>
                    <w:div w:id="17565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7120">
          <w:marLeft w:val="0"/>
          <w:marRight w:val="0"/>
          <w:marTop w:val="0"/>
          <w:marBottom w:val="0"/>
          <w:divBdr>
            <w:top w:val="none" w:sz="0" w:space="0" w:color="auto"/>
            <w:left w:val="none" w:sz="0" w:space="0" w:color="auto"/>
            <w:bottom w:val="none" w:sz="0" w:space="0" w:color="auto"/>
            <w:right w:val="none" w:sz="0" w:space="0" w:color="auto"/>
          </w:divBdr>
        </w:div>
        <w:div w:id="1595287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5550B-8E6D-48EF-BE8D-CC8F27CF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Kinnard</dc:creator>
  <cp:keywords/>
  <dc:description/>
  <cp:lastModifiedBy>Gemma Taylor</cp:lastModifiedBy>
  <cp:revision>12</cp:revision>
  <dcterms:created xsi:type="dcterms:W3CDTF">2024-04-10T15:12:00Z</dcterms:created>
  <dcterms:modified xsi:type="dcterms:W3CDTF">2024-04-16T16:11:00Z</dcterms:modified>
</cp:coreProperties>
</file>