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395A92" w:rsidRDefault="5CC34F4A" w:rsidP="00B1649D">
      <w:pPr>
        <w:spacing w:line="276" w:lineRule="auto"/>
        <w:rPr>
          <w:rFonts w:ascii="Source Sans Pro" w:hAnsi="Source Sans Pro"/>
          <w:b/>
          <w:sz w:val="22"/>
          <w:szCs w:val="22"/>
        </w:rPr>
      </w:pPr>
      <w:r w:rsidRPr="00395A92">
        <w:rPr>
          <w:rFonts w:ascii="Source Sans Pro" w:hAnsi="Source Sans Pro"/>
          <w:b/>
          <w:bCs/>
          <w:sz w:val="22"/>
          <w:szCs w:val="22"/>
        </w:rPr>
        <w:t>Yorkshire Housing</w:t>
      </w:r>
      <w:r w:rsidR="0073012C" w:rsidRPr="00395A92">
        <w:rPr>
          <w:rFonts w:ascii="Source Sans Pro" w:hAnsi="Source Sans Pro"/>
          <w:b/>
          <w:sz w:val="22"/>
          <w:szCs w:val="22"/>
        </w:rPr>
        <w:t xml:space="preserve"> </w:t>
      </w:r>
      <w:r w:rsidR="004D396A" w:rsidRPr="00395A92">
        <w:rPr>
          <w:rFonts w:ascii="Source Sans Pro" w:hAnsi="Source Sans Pro"/>
          <w:b/>
          <w:sz w:val="22"/>
          <w:szCs w:val="22"/>
        </w:rPr>
        <w:t>Role Profile</w:t>
      </w:r>
      <w:r w:rsidR="004D396A" w:rsidRPr="00395A92">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395A92"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395A92" w14:paraId="31BB416D" w14:textId="327585BD" w:rsidTr="79768AA9">
        <w:tc>
          <w:tcPr>
            <w:tcW w:w="1555" w:type="dxa"/>
            <w:shd w:val="clear" w:color="auto" w:fill="D9D9D9" w:themeFill="background1" w:themeFillShade="D9"/>
          </w:tcPr>
          <w:p w14:paraId="01B398E1" w14:textId="77777777" w:rsidR="00056ACA" w:rsidRPr="00395A92" w:rsidRDefault="00056ACA" w:rsidP="00426498">
            <w:pPr>
              <w:spacing w:before="60" w:after="60"/>
              <w:rPr>
                <w:rFonts w:ascii="Source Sans Pro" w:hAnsi="Source Sans Pro"/>
                <w:b/>
                <w:bCs/>
                <w:sz w:val="22"/>
                <w:szCs w:val="22"/>
              </w:rPr>
            </w:pPr>
            <w:r w:rsidRPr="00395A92">
              <w:rPr>
                <w:rFonts w:ascii="Source Sans Pro" w:hAnsi="Source Sans Pro"/>
                <w:b/>
                <w:bCs/>
                <w:sz w:val="22"/>
                <w:szCs w:val="22"/>
              </w:rPr>
              <w:t>Job title:</w:t>
            </w:r>
          </w:p>
        </w:tc>
        <w:tc>
          <w:tcPr>
            <w:tcW w:w="3969" w:type="dxa"/>
            <w:shd w:val="clear" w:color="auto" w:fill="auto"/>
          </w:tcPr>
          <w:p w14:paraId="61FC93B4" w14:textId="3562CFAC" w:rsidR="00056ACA" w:rsidRPr="00395A92" w:rsidRDefault="00395A92" w:rsidP="00395A92">
            <w:pPr>
              <w:spacing w:before="60" w:after="60"/>
              <w:rPr>
                <w:rFonts w:ascii="Source Sans Pro" w:hAnsi="Source Sans Pro"/>
                <w:sz w:val="22"/>
                <w:szCs w:val="22"/>
              </w:rPr>
            </w:pPr>
            <w:r w:rsidRPr="00395A92">
              <w:rPr>
                <w:rFonts w:ascii="Source Sans Pro" w:hAnsi="Source Sans Pro"/>
                <w:sz w:val="22"/>
                <w:szCs w:val="22"/>
              </w:rPr>
              <w:t xml:space="preserve">Head of </w:t>
            </w:r>
            <w:r w:rsidR="00DB438B">
              <w:rPr>
                <w:rFonts w:ascii="Source Sans Pro" w:hAnsi="Source Sans Pro"/>
                <w:sz w:val="22"/>
                <w:szCs w:val="22"/>
              </w:rPr>
              <w:t>Land</w:t>
            </w:r>
          </w:p>
        </w:tc>
        <w:tc>
          <w:tcPr>
            <w:tcW w:w="1984" w:type="dxa"/>
            <w:shd w:val="clear" w:color="auto" w:fill="D9D9D9" w:themeFill="background1" w:themeFillShade="D9"/>
          </w:tcPr>
          <w:p w14:paraId="70A8158E" w14:textId="20BD386C" w:rsidR="00056ACA" w:rsidRPr="00395A92" w:rsidRDefault="00056ACA" w:rsidP="6644EDCB">
            <w:pPr>
              <w:spacing w:before="60" w:after="60"/>
              <w:rPr>
                <w:rFonts w:ascii="Source Sans Pro" w:hAnsi="Source Sans Pro"/>
                <w:b/>
                <w:bCs/>
                <w:sz w:val="22"/>
                <w:szCs w:val="22"/>
              </w:rPr>
            </w:pPr>
            <w:r w:rsidRPr="00395A92">
              <w:rPr>
                <w:rFonts w:ascii="Source Sans Pro" w:hAnsi="Source Sans Pro"/>
                <w:b/>
                <w:bCs/>
                <w:sz w:val="22"/>
                <w:szCs w:val="22"/>
              </w:rPr>
              <w:t>Leader of others:</w:t>
            </w:r>
          </w:p>
        </w:tc>
        <w:tc>
          <w:tcPr>
            <w:tcW w:w="2114" w:type="dxa"/>
          </w:tcPr>
          <w:p w14:paraId="619873E8" w14:textId="6B067DB4" w:rsidR="00056ACA" w:rsidRPr="00395A92" w:rsidRDefault="00395A92" w:rsidP="6644EDCB">
            <w:pPr>
              <w:spacing w:before="60" w:after="60"/>
              <w:rPr>
                <w:rFonts w:ascii="Source Sans Pro" w:hAnsi="Source Sans Pro"/>
                <w:sz w:val="22"/>
                <w:szCs w:val="22"/>
              </w:rPr>
            </w:pPr>
            <w:r w:rsidRPr="00395A92">
              <w:rPr>
                <w:rFonts w:ascii="Source Sans Pro" w:hAnsi="Source Sans Pro"/>
                <w:sz w:val="22"/>
                <w:szCs w:val="22"/>
              </w:rPr>
              <w:t>Yes</w:t>
            </w:r>
          </w:p>
        </w:tc>
      </w:tr>
      <w:tr w:rsidR="00056ACA" w:rsidRPr="00395A92" w14:paraId="520386A7" w14:textId="2A8B9526" w:rsidTr="79768AA9">
        <w:tc>
          <w:tcPr>
            <w:tcW w:w="1555" w:type="dxa"/>
            <w:shd w:val="clear" w:color="auto" w:fill="D9D9D9" w:themeFill="background1" w:themeFillShade="D9"/>
          </w:tcPr>
          <w:p w14:paraId="77C9C5B1" w14:textId="77777777" w:rsidR="00056ACA" w:rsidRPr="00395A92" w:rsidRDefault="00056ACA" w:rsidP="00426498">
            <w:pPr>
              <w:spacing w:before="60" w:after="60"/>
              <w:rPr>
                <w:rFonts w:ascii="Source Sans Pro" w:hAnsi="Source Sans Pro"/>
                <w:b/>
                <w:bCs/>
                <w:sz w:val="22"/>
                <w:szCs w:val="22"/>
              </w:rPr>
            </w:pPr>
            <w:r w:rsidRPr="00395A92">
              <w:rPr>
                <w:rFonts w:ascii="Source Sans Pro" w:hAnsi="Source Sans Pro"/>
                <w:b/>
                <w:bCs/>
                <w:sz w:val="22"/>
                <w:szCs w:val="22"/>
              </w:rPr>
              <w:t>Reports to:</w:t>
            </w:r>
          </w:p>
        </w:tc>
        <w:tc>
          <w:tcPr>
            <w:tcW w:w="3969" w:type="dxa"/>
            <w:shd w:val="clear" w:color="auto" w:fill="auto"/>
          </w:tcPr>
          <w:p w14:paraId="12B20200" w14:textId="26F6FAB8" w:rsidR="00056ACA" w:rsidRPr="00395A92" w:rsidRDefault="00395A92" w:rsidP="00426498">
            <w:pPr>
              <w:spacing w:before="60" w:after="60"/>
              <w:rPr>
                <w:rFonts w:ascii="Source Sans Pro" w:hAnsi="Source Sans Pro"/>
                <w:sz w:val="22"/>
                <w:szCs w:val="22"/>
              </w:rPr>
            </w:pPr>
            <w:r w:rsidRPr="00395A92">
              <w:rPr>
                <w:rFonts w:ascii="Source Sans Pro" w:hAnsi="Source Sans Pro"/>
                <w:sz w:val="22"/>
                <w:szCs w:val="22"/>
              </w:rPr>
              <w:t>Director of Development</w:t>
            </w:r>
          </w:p>
        </w:tc>
        <w:tc>
          <w:tcPr>
            <w:tcW w:w="1984" w:type="dxa"/>
            <w:shd w:val="clear" w:color="auto" w:fill="D9D9D9" w:themeFill="background1" w:themeFillShade="D9"/>
          </w:tcPr>
          <w:p w14:paraId="128CA6B9" w14:textId="7E4D5FF0" w:rsidR="00056ACA" w:rsidRPr="00395A92" w:rsidRDefault="00930DF6" w:rsidP="00426498">
            <w:pPr>
              <w:spacing w:before="60" w:after="60"/>
              <w:rPr>
                <w:rFonts w:ascii="Source Sans Pro" w:hAnsi="Source Sans Pro"/>
                <w:b/>
                <w:bCs/>
                <w:sz w:val="22"/>
                <w:szCs w:val="22"/>
              </w:rPr>
            </w:pPr>
            <w:r w:rsidRPr="00395A92">
              <w:rPr>
                <w:rFonts w:ascii="Source Sans Pro" w:hAnsi="Source Sans Pro"/>
                <w:b/>
                <w:bCs/>
                <w:sz w:val="22"/>
                <w:szCs w:val="22"/>
              </w:rPr>
              <w:t>Contract type:</w:t>
            </w:r>
          </w:p>
        </w:tc>
        <w:tc>
          <w:tcPr>
            <w:tcW w:w="2114" w:type="dxa"/>
          </w:tcPr>
          <w:p w14:paraId="47E594F7" w14:textId="31E36250" w:rsidR="00056ACA" w:rsidRPr="00395A92" w:rsidRDefault="00EF19A5" w:rsidP="00426498">
            <w:pPr>
              <w:spacing w:before="60" w:after="60"/>
              <w:rPr>
                <w:rFonts w:ascii="Source Sans Pro" w:hAnsi="Source Sans Pro"/>
                <w:sz w:val="22"/>
                <w:szCs w:val="22"/>
              </w:rPr>
            </w:pPr>
            <w:r>
              <w:rPr>
                <w:rFonts w:ascii="Source Sans Pro" w:hAnsi="Source Sans Pro"/>
                <w:sz w:val="22"/>
                <w:szCs w:val="22"/>
              </w:rPr>
              <w:t>Agile</w:t>
            </w:r>
          </w:p>
        </w:tc>
      </w:tr>
      <w:tr w:rsidR="00056ACA" w:rsidRPr="00395A92" w14:paraId="78928C63" w14:textId="225682C0" w:rsidTr="79768AA9">
        <w:tc>
          <w:tcPr>
            <w:tcW w:w="1555" w:type="dxa"/>
            <w:shd w:val="clear" w:color="auto" w:fill="D9D9D9" w:themeFill="background1" w:themeFillShade="D9"/>
          </w:tcPr>
          <w:p w14:paraId="0227D027" w14:textId="29176220" w:rsidR="00056ACA" w:rsidRPr="00395A92" w:rsidRDefault="00056ACA" w:rsidP="00426498">
            <w:pPr>
              <w:spacing w:before="60" w:after="60"/>
              <w:rPr>
                <w:rFonts w:ascii="Source Sans Pro" w:hAnsi="Source Sans Pro"/>
                <w:b/>
                <w:bCs/>
                <w:sz w:val="22"/>
                <w:szCs w:val="22"/>
              </w:rPr>
            </w:pPr>
            <w:r w:rsidRPr="00395A92">
              <w:rPr>
                <w:rFonts w:ascii="Source Sans Pro" w:hAnsi="Source Sans Pro"/>
                <w:b/>
                <w:bCs/>
                <w:sz w:val="22"/>
                <w:szCs w:val="22"/>
              </w:rPr>
              <w:t>Business Area</w:t>
            </w:r>
          </w:p>
        </w:tc>
        <w:tc>
          <w:tcPr>
            <w:tcW w:w="3969" w:type="dxa"/>
            <w:shd w:val="clear" w:color="auto" w:fill="auto"/>
          </w:tcPr>
          <w:p w14:paraId="4C6923E3" w14:textId="3DAC4577" w:rsidR="00056ACA" w:rsidRPr="00395A92" w:rsidRDefault="00395A92" w:rsidP="00426498">
            <w:pPr>
              <w:spacing w:before="60" w:after="60"/>
              <w:rPr>
                <w:rFonts w:ascii="Source Sans Pro" w:hAnsi="Source Sans Pro"/>
                <w:sz w:val="22"/>
                <w:szCs w:val="22"/>
              </w:rPr>
            </w:pPr>
            <w:r w:rsidRPr="00395A92">
              <w:rPr>
                <w:rFonts w:ascii="Source Sans Pro" w:hAnsi="Source Sans Pro"/>
                <w:sz w:val="22"/>
                <w:szCs w:val="22"/>
              </w:rPr>
              <w:t>Growth and Assets</w:t>
            </w:r>
          </w:p>
        </w:tc>
        <w:tc>
          <w:tcPr>
            <w:tcW w:w="1984" w:type="dxa"/>
            <w:shd w:val="clear" w:color="auto" w:fill="D9D9D9" w:themeFill="background1" w:themeFillShade="D9"/>
          </w:tcPr>
          <w:p w14:paraId="00B525F6" w14:textId="42FD4CBC" w:rsidR="00056ACA" w:rsidRPr="00395A92" w:rsidRDefault="00930DF6" w:rsidP="00426498">
            <w:pPr>
              <w:spacing w:before="60" w:after="60"/>
              <w:rPr>
                <w:rFonts w:ascii="Source Sans Pro" w:hAnsi="Source Sans Pro"/>
                <w:b/>
                <w:bCs/>
                <w:sz w:val="22"/>
                <w:szCs w:val="22"/>
              </w:rPr>
            </w:pPr>
            <w:r w:rsidRPr="00395A92">
              <w:rPr>
                <w:rFonts w:ascii="Source Sans Pro" w:hAnsi="Source Sans Pro"/>
                <w:b/>
                <w:bCs/>
                <w:sz w:val="22"/>
                <w:szCs w:val="22"/>
              </w:rPr>
              <w:t>Budget holder?</w:t>
            </w:r>
          </w:p>
        </w:tc>
        <w:tc>
          <w:tcPr>
            <w:tcW w:w="2114" w:type="dxa"/>
          </w:tcPr>
          <w:p w14:paraId="6BE2CBCD" w14:textId="7D610212" w:rsidR="00056ACA" w:rsidRPr="00395A92" w:rsidRDefault="00395A92" w:rsidP="00426498">
            <w:pPr>
              <w:spacing w:before="60" w:after="60"/>
              <w:rPr>
                <w:rFonts w:ascii="Source Sans Pro" w:hAnsi="Source Sans Pro"/>
                <w:sz w:val="22"/>
                <w:szCs w:val="22"/>
              </w:rPr>
            </w:pPr>
            <w:r w:rsidRPr="00395A92">
              <w:rPr>
                <w:rFonts w:ascii="Source Sans Pro" w:hAnsi="Source Sans Pro"/>
                <w:sz w:val="22"/>
                <w:szCs w:val="22"/>
              </w:rPr>
              <w:t>Yes</w:t>
            </w:r>
          </w:p>
        </w:tc>
      </w:tr>
    </w:tbl>
    <w:p w14:paraId="1E065D43" w14:textId="528F60C9" w:rsidR="00426498" w:rsidRPr="00395A92"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395A92" w14:paraId="7E4F6D20" w14:textId="77777777" w:rsidTr="3600188A">
        <w:tc>
          <w:tcPr>
            <w:tcW w:w="9622" w:type="dxa"/>
            <w:shd w:val="clear" w:color="auto" w:fill="404040" w:themeFill="text1" w:themeFillTint="BF"/>
          </w:tcPr>
          <w:p w14:paraId="75349BF1" w14:textId="77777777" w:rsidR="00426498" w:rsidRPr="00395A92" w:rsidRDefault="00841AD6" w:rsidP="00426498">
            <w:pPr>
              <w:spacing w:before="60" w:after="60"/>
              <w:rPr>
                <w:rFonts w:ascii="Source Sans Pro" w:hAnsi="Source Sans Pro"/>
                <w:b/>
                <w:color w:val="FFFFFF" w:themeColor="background1"/>
                <w:sz w:val="22"/>
                <w:szCs w:val="22"/>
              </w:rPr>
            </w:pPr>
            <w:r w:rsidRPr="00395A92">
              <w:rPr>
                <w:rFonts w:ascii="Source Sans Pro" w:hAnsi="Source Sans Pro"/>
                <w:b/>
                <w:color w:val="FFFFFF" w:themeColor="background1"/>
                <w:sz w:val="22"/>
                <w:szCs w:val="22"/>
              </w:rPr>
              <w:t>Job purpose</w:t>
            </w:r>
          </w:p>
        </w:tc>
      </w:tr>
      <w:tr w:rsidR="009E3F7B" w:rsidRPr="00395A92" w14:paraId="377EDD53" w14:textId="77777777" w:rsidTr="3600188A">
        <w:tc>
          <w:tcPr>
            <w:tcW w:w="9622" w:type="dxa"/>
            <w:shd w:val="clear" w:color="auto" w:fill="auto"/>
          </w:tcPr>
          <w:p w14:paraId="195F8D42" w14:textId="77777777" w:rsidR="00395A92" w:rsidRPr="00395A92" w:rsidRDefault="00395A92" w:rsidP="0019712B">
            <w:pPr>
              <w:tabs>
                <w:tab w:val="num" w:pos="426"/>
              </w:tabs>
              <w:rPr>
                <w:rFonts w:ascii="Source Sans Pro" w:hAnsi="Source Sans Pro"/>
                <w:sz w:val="22"/>
                <w:szCs w:val="22"/>
              </w:rPr>
            </w:pPr>
          </w:p>
          <w:p w14:paraId="78F55720" w14:textId="77777777" w:rsidR="00A4237D" w:rsidRPr="00395A92" w:rsidRDefault="00395A92" w:rsidP="0019712B">
            <w:pPr>
              <w:tabs>
                <w:tab w:val="num" w:pos="426"/>
              </w:tabs>
              <w:rPr>
                <w:rFonts w:ascii="Source Sans Pro" w:hAnsi="Source Sans Pro"/>
                <w:sz w:val="22"/>
                <w:szCs w:val="22"/>
              </w:rPr>
            </w:pPr>
            <w:r w:rsidRPr="00395A92">
              <w:rPr>
                <w:rFonts w:ascii="Source Sans Pro" w:hAnsi="Source Sans Pro"/>
                <w:sz w:val="22"/>
                <w:szCs w:val="22"/>
              </w:rPr>
              <w:t>The post-holder has responsibility for all acquisitions of land and property to deliver the Growth Strategy. They will be responsible for the operational delivery of the Development Programme (pre-construction) which supports the Growth Strategy of 8,000 homes. This includes ensuring there is a continuous pipeline of sites for both affordable and sales tenures and will manage both programme risk and budgets for pre-contract stage. They will oversee, manage and develop new partnerships and joint ventures to secure a more stable land pipeline as well as ensuring funding is in place and funding programmes are managed via the programme manager. High levels of customer satisfaction are expected and the post-holder will continue to develop our brand and reputation.</w:t>
            </w:r>
          </w:p>
          <w:p w14:paraId="3480425E" w14:textId="01BADE78" w:rsidR="00395A92" w:rsidRPr="00395A92" w:rsidRDefault="00395A92" w:rsidP="0019712B">
            <w:pPr>
              <w:tabs>
                <w:tab w:val="num" w:pos="426"/>
              </w:tabs>
              <w:rPr>
                <w:rFonts w:ascii="Source Sans Pro" w:hAnsi="Source Sans Pro"/>
                <w:sz w:val="22"/>
                <w:szCs w:val="22"/>
              </w:rPr>
            </w:pPr>
          </w:p>
        </w:tc>
      </w:tr>
    </w:tbl>
    <w:p w14:paraId="7DE5B9C1" w14:textId="77777777" w:rsidR="00841AD6" w:rsidRPr="00395A92"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395A92" w14:paraId="2C96CEDE" w14:textId="77777777" w:rsidTr="005D55AC">
        <w:tc>
          <w:tcPr>
            <w:tcW w:w="9622" w:type="dxa"/>
            <w:shd w:val="clear" w:color="auto" w:fill="404040" w:themeFill="text1" w:themeFillTint="BF"/>
          </w:tcPr>
          <w:p w14:paraId="71142330" w14:textId="0A100763" w:rsidR="00841AD6" w:rsidRPr="00395A92" w:rsidRDefault="00BB4CDD" w:rsidP="4C00874B">
            <w:pPr>
              <w:spacing w:before="60" w:after="60"/>
              <w:rPr>
                <w:rFonts w:ascii="Source Sans Pro" w:hAnsi="Source Sans Pro"/>
                <w:b/>
                <w:bCs/>
                <w:color w:val="FFFFFF" w:themeColor="background1"/>
                <w:sz w:val="22"/>
                <w:szCs w:val="22"/>
              </w:rPr>
            </w:pPr>
            <w:r w:rsidRPr="00395A92">
              <w:rPr>
                <w:rFonts w:ascii="Source Sans Pro" w:hAnsi="Source Sans Pro"/>
                <w:b/>
                <w:bCs/>
                <w:color w:val="FFFFFF" w:themeColor="background1"/>
                <w:sz w:val="22"/>
                <w:szCs w:val="22"/>
              </w:rPr>
              <w:t>Key responsibilities</w:t>
            </w:r>
          </w:p>
        </w:tc>
      </w:tr>
      <w:tr w:rsidR="005D55AC" w:rsidRPr="00395A92" w14:paraId="527A9B40" w14:textId="77777777" w:rsidTr="005D55AC">
        <w:tc>
          <w:tcPr>
            <w:tcW w:w="9622" w:type="dxa"/>
            <w:shd w:val="clear" w:color="auto" w:fill="auto"/>
          </w:tcPr>
          <w:p w14:paraId="1E727EF1" w14:textId="77777777" w:rsidR="00395A92" w:rsidRPr="00395A92" w:rsidRDefault="00395A92" w:rsidP="00395A92">
            <w:pPr>
              <w:rPr>
                <w:rFonts w:ascii="Source Sans Pro" w:hAnsi="Source Sans Pro"/>
                <w:b/>
                <w:bCs/>
                <w:sz w:val="22"/>
                <w:szCs w:val="22"/>
              </w:rPr>
            </w:pPr>
          </w:p>
          <w:p w14:paraId="4A4A3B4C" w14:textId="3B49EF6A" w:rsidR="00395A92" w:rsidRPr="00395A92" w:rsidRDefault="00395A92" w:rsidP="00395A92">
            <w:pPr>
              <w:rPr>
                <w:rFonts w:ascii="Source Sans Pro" w:hAnsi="Source Sans Pro"/>
                <w:b/>
                <w:bCs/>
                <w:sz w:val="22"/>
                <w:szCs w:val="22"/>
              </w:rPr>
            </w:pPr>
            <w:r w:rsidRPr="00395A92">
              <w:rPr>
                <w:rFonts w:ascii="Source Sans Pro" w:hAnsi="Source Sans Pro"/>
                <w:b/>
                <w:bCs/>
                <w:sz w:val="22"/>
                <w:szCs w:val="22"/>
              </w:rPr>
              <w:t>Leadership</w:t>
            </w:r>
          </w:p>
          <w:p w14:paraId="1CD1A8A1"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 xml:space="preserve">Be the operational lead for the Land, S106 and Funding functions of the wider Development Team to deliver our Growth Strategy.  </w:t>
            </w:r>
          </w:p>
          <w:p w14:paraId="323EF00C"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 xml:space="preserve">Set clear direction and objectives for the Land, S106 and Funding teams, aligning people and activities to required outcomes of our Business Strategy and find new ways to bring teams together to work towards common goals. </w:t>
            </w:r>
          </w:p>
          <w:p w14:paraId="338BC1BE"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 xml:space="preserve">As part of the senior Leadership Team at YH, provide inspiring, confident and clear leadership to your teams and the wider business, empowering colleagues to find the best solutions and take forward our culture of innovation, flexibility and service excellence. </w:t>
            </w:r>
          </w:p>
          <w:p w14:paraId="13947782"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Strive to continuously improve the efficiency and effectiveness of the Development teams in delivering excellent customer experience and value for money.</w:t>
            </w:r>
          </w:p>
          <w:p w14:paraId="41B975C4" w14:textId="77777777" w:rsidR="00395A92" w:rsidRPr="00395A92" w:rsidRDefault="00395A92" w:rsidP="00395A92">
            <w:pPr>
              <w:pStyle w:val="ListParagraph"/>
              <w:numPr>
                <w:ilvl w:val="0"/>
                <w:numId w:val="6"/>
              </w:numPr>
              <w:spacing w:after="160" w:line="259" w:lineRule="auto"/>
              <w:rPr>
                <w:rFonts w:ascii="Source Sans Pro" w:hAnsi="Source Sans Pro"/>
                <w:b/>
                <w:bCs/>
                <w:sz w:val="22"/>
                <w:szCs w:val="22"/>
              </w:rPr>
            </w:pPr>
            <w:r w:rsidRPr="00395A92">
              <w:rPr>
                <w:rFonts w:ascii="Source Sans Pro" w:hAnsi="Source Sans Pro"/>
                <w:sz w:val="22"/>
                <w:szCs w:val="22"/>
              </w:rPr>
              <w:t>Ensure appropriate levels of assurance and confidence in plans and performance across your business areas to the Executive Team.</w:t>
            </w:r>
          </w:p>
          <w:p w14:paraId="02E7BB3F" w14:textId="77777777" w:rsidR="00395A92" w:rsidRPr="00395A92" w:rsidRDefault="00395A92" w:rsidP="00395A92">
            <w:pPr>
              <w:rPr>
                <w:rFonts w:ascii="Source Sans Pro" w:hAnsi="Source Sans Pro"/>
                <w:b/>
                <w:bCs/>
                <w:sz w:val="22"/>
                <w:szCs w:val="22"/>
              </w:rPr>
            </w:pPr>
            <w:r w:rsidRPr="00395A92">
              <w:rPr>
                <w:rFonts w:ascii="Source Sans Pro" w:hAnsi="Source Sans Pro"/>
                <w:b/>
                <w:bCs/>
                <w:sz w:val="22"/>
                <w:szCs w:val="22"/>
              </w:rPr>
              <w:t>Growth Delivery</w:t>
            </w:r>
          </w:p>
          <w:p w14:paraId="0F07079A"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 xml:space="preserve">Lead on the land and S106 team to identify and purchase sites and properties required to deliver the growth strategy. </w:t>
            </w:r>
          </w:p>
          <w:p w14:paraId="1BBB5CC4"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This will include the identification and delivery of a range of housing accommodation to meet a mix of housing tenures.</w:t>
            </w:r>
          </w:p>
          <w:p w14:paraId="7DE2900F"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 xml:space="preserve">Continue to identify new opportunities and new ways of delivery through effective partnerships. Adopt a commercial approach with delivers both innovation and value for money for our customers and Yorkshire Housing </w:t>
            </w:r>
          </w:p>
          <w:p w14:paraId="77BD8CE0"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 xml:space="preserve">Take responsibility for developing and managing external relationships in order to generate new opportunities. </w:t>
            </w:r>
          </w:p>
          <w:p w14:paraId="3DD27046"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 xml:space="preserve">Lead the Programme Manager in Identifying and bidding for grant funding opportunities with a particular focus on Homes England. Deliver allocated grant through Homes England in accordance with the funding contracts. Ensure oversight and management of the funding programme. </w:t>
            </w:r>
          </w:p>
          <w:p w14:paraId="4D2A13DB"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lastRenderedPageBreak/>
              <w:t>Ensure that new homes meet the future homes standard and incorporate new specifications, house types, MMC, Smart homes.</w:t>
            </w:r>
          </w:p>
          <w:p w14:paraId="62489E02"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Work closely with the Technical and Sustainability Manager to ensure YH continue along our roadmap to net zero carbon development.</w:t>
            </w:r>
          </w:p>
          <w:p w14:paraId="16E2B0AF"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 xml:space="preserve">Working closely with the Head of Construction in the delivery of the development programme. </w:t>
            </w:r>
          </w:p>
          <w:p w14:paraId="11A0EA04" w14:textId="77777777" w:rsidR="00395A92" w:rsidRPr="00395A92" w:rsidRDefault="00395A92" w:rsidP="00395A92">
            <w:pPr>
              <w:rPr>
                <w:rFonts w:ascii="Source Sans Pro" w:hAnsi="Source Sans Pro"/>
                <w:b/>
                <w:bCs/>
                <w:sz w:val="22"/>
                <w:szCs w:val="22"/>
              </w:rPr>
            </w:pPr>
            <w:r w:rsidRPr="00395A92">
              <w:rPr>
                <w:rFonts w:ascii="Source Sans Pro" w:hAnsi="Source Sans Pro"/>
                <w:b/>
                <w:bCs/>
                <w:sz w:val="22"/>
                <w:szCs w:val="22"/>
              </w:rPr>
              <w:t>Performance</w:t>
            </w:r>
          </w:p>
          <w:p w14:paraId="653E5705"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 xml:space="preserve">Ensure that the right annual targets and performance measures to deliver current and future performance outcomes are established and monitored across Land and S106 Acquisitions and Funding, and that these are achieved. </w:t>
            </w:r>
          </w:p>
          <w:p w14:paraId="239D442B"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Have operational oversight of performance data and analysis and embed a strong performance culture. Ensure that this is reported accurately to the Director of Development and at Operational Performance Clinics and contribute to regular performance reporting.</w:t>
            </w:r>
          </w:p>
          <w:p w14:paraId="634CE7EE"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 xml:space="preserve">Manage the development budget for all pre-construction related spend, ensuring accurate forecasting. </w:t>
            </w:r>
          </w:p>
          <w:p w14:paraId="186A8C26"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 xml:space="preserve">Have oversight of all pipeline sites to ensure risks are mitigated and managed. </w:t>
            </w:r>
          </w:p>
          <w:p w14:paraId="4A8F5CDB" w14:textId="77777777" w:rsidR="00395A92" w:rsidRPr="00395A92" w:rsidRDefault="00395A92" w:rsidP="00395A92">
            <w:pPr>
              <w:rPr>
                <w:rFonts w:ascii="Source Sans Pro" w:hAnsi="Source Sans Pro"/>
                <w:b/>
                <w:bCs/>
                <w:sz w:val="22"/>
                <w:szCs w:val="22"/>
              </w:rPr>
            </w:pPr>
            <w:r w:rsidRPr="00395A92">
              <w:rPr>
                <w:rFonts w:ascii="Source Sans Pro" w:hAnsi="Source Sans Pro"/>
                <w:b/>
                <w:bCs/>
                <w:sz w:val="22"/>
                <w:szCs w:val="22"/>
              </w:rPr>
              <w:t>Communication &amp; Engagement</w:t>
            </w:r>
          </w:p>
          <w:p w14:paraId="78EA093C"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Lead and manage communications within the Land, S106 and Funding team as well as the wider Development Team and more widely as part of the YH Leadership Team.</w:t>
            </w:r>
          </w:p>
          <w:p w14:paraId="6E0E5CBC" w14:textId="77777777" w:rsidR="00395A92" w:rsidRPr="00395A92" w:rsidRDefault="00395A92" w:rsidP="00395A92">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Form strong working relationships with Directors, Heads of Service and the Executive Team</w:t>
            </w:r>
          </w:p>
          <w:p w14:paraId="73064464" w14:textId="2BB24F58" w:rsidR="00395A92" w:rsidRPr="00373EDE" w:rsidRDefault="00395A92" w:rsidP="00373EDE">
            <w:pPr>
              <w:pStyle w:val="ListParagraph"/>
              <w:numPr>
                <w:ilvl w:val="0"/>
                <w:numId w:val="6"/>
              </w:numPr>
              <w:spacing w:after="160" w:line="259" w:lineRule="auto"/>
              <w:rPr>
                <w:rFonts w:ascii="Source Sans Pro" w:hAnsi="Source Sans Pro"/>
                <w:sz w:val="22"/>
                <w:szCs w:val="22"/>
              </w:rPr>
            </w:pPr>
            <w:r w:rsidRPr="00395A92">
              <w:rPr>
                <w:rFonts w:ascii="Source Sans Pro" w:hAnsi="Source Sans Pro"/>
                <w:sz w:val="22"/>
                <w:szCs w:val="22"/>
              </w:rPr>
              <w:t>Create and maintain strong working relationships with key external stakeholders such as local authorities, Homes England and emerging devolved organisations</w:t>
            </w:r>
          </w:p>
        </w:tc>
      </w:tr>
    </w:tbl>
    <w:p w14:paraId="7D97B843" w14:textId="77777777" w:rsidR="001B2649" w:rsidRPr="00395A92"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395A92" w14:paraId="11628924" w14:textId="77777777" w:rsidTr="007C08D6">
        <w:tc>
          <w:tcPr>
            <w:tcW w:w="9622" w:type="dxa"/>
            <w:shd w:val="clear" w:color="auto" w:fill="404040" w:themeFill="text1" w:themeFillTint="BF"/>
          </w:tcPr>
          <w:p w14:paraId="72325E8F" w14:textId="21F84124" w:rsidR="002C6E1D" w:rsidRPr="00395A92" w:rsidRDefault="000A1D5B" w:rsidP="002C6E1D">
            <w:pPr>
              <w:spacing w:before="60" w:after="60"/>
              <w:rPr>
                <w:rFonts w:ascii="Source Sans Pro" w:hAnsi="Source Sans Pro"/>
                <w:b/>
                <w:color w:val="FFFFFF" w:themeColor="background1"/>
                <w:sz w:val="22"/>
                <w:szCs w:val="22"/>
              </w:rPr>
            </w:pPr>
            <w:r w:rsidRPr="00395A92">
              <w:rPr>
                <w:rFonts w:ascii="Source Sans Pro" w:hAnsi="Source Sans Pro"/>
                <w:b/>
                <w:color w:val="FFFFFF" w:themeColor="background1"/>
                <w:sz w:val="22"/>
                <w:szCs w:val="22"/>
              </w:rPr>
              <w:t>What you’ll bring to the r</w:t>
            </w:r>
            <w:r w:rsidR="00686540" w:rsidRPr="00395A92">
              <w:rPr>
                <w:rFonts w:ascii="Source Sans Pro" w:hAnsi="Source Sans Pro"/>
                <w:b/>
                <w:color w:val="FFFFFF" w:themeColor="background1"/>
                <w:sz w:val="22"/>
                <w:szCs w:val="22"/>
              </w:rPr>
              <w:t>o</w:t>
            </w:r>
            <w:r w:rsidRPr="00395A92">
              <w:rPr>
                <w:rFonts w:ascii="Source Sans Pro" w:hAnsi="Source Sans Pro"/>
                <w:b/>
                <w:color w:val="FFFFFF" w:themeColor="background1"/>
                <w:sz w:val="22"/>
                <w:szCs w:val="22"/>
              </w:rPr>
              <w:t>le</w:t>
            </w:r>
          </w:p>
        </w:tc>
      </w:tr>
      <w:tr w:rsidR="002C6E1D" w:rsidRPr="00395A92" w14:paraId="3D45DC91" w14:textId="77777777" w:rsidTr="007C08D6">
        <w:tc>
          <w:tcPr>
            <w:tcW w:w="9622" w:type="dxa"/>
            <w:shd w:val="clear" w:color="auto" w:fill="D9D9D9" w:themeFill="background1" w:themeFillShade="D9"/>
          </w:tcPr>
          <w:p w14:paraId="0C33E0DB" w14:textId="6B54BC26" w:rsidR="002C6E1D" w:rsidRPr="00395A92" w:rsidRDefault="009E092C" w:rsidP="4C00874B">
            <w:pPr>
              <w:spacing w:before="60" w:after="60"/>
              <w:rPr>
                <w:rFonts w:ascii="Source Sans Pro" w:hAnsi="Source Sans Pro"/>
                <w:b/>
                <w:bCs/>
                <w:sz w:val="22"/>
                <w:szCs w:val="22"/>
              </w:rPr>
            </w:pPr>
            <w:r w:rsidRPr="00395A92">
              <w:rPr>
                <w:rFonts w:ascii="Source Sans Pro" w:hAnsi="Source Sans Pro"/>
                <w:b/>
                <w:bCs/>
                <w:sz w:val="22"/>
                <w:szCs w:val="22"/>
              </w:rPr>
              <w:t>The main</w:t>
            </w:r>
            <w:r w:rsidR="00B75377" w:rsidRPr="00395A92">
              <w:rPr>
                <w:rFonts w:ascii="Source Sans Pro" w:hAnsi="Source Sans Pro"/>
                <w:b/>
                <w:bCs/>
                <w:sz w:val="22"/>
                <w:szCs w:val="22"/>
              </w:rPr>
              <w:t xml:space="preserve"> things</w:t>
            </w:r>
            <w:r w:rsidR="76F647C2" w:rsidRPr="00395A92">
              <w:rPr>
                <w:rFonts w:ascii="Source Sans Pro" w:hAnsi="Source Sans Pro"/>
                <w:b/>
                <w:bCs/>
                <w:sz w:val="22"/>
                <w:szCs w:val="22"/>
              </w:rPr>
              <w:t>:</w:t>
            </w:r>
          </w:p>
        </w:tc>
      </w:tr>
      <w:tr w:rsidR="00FE0DF5" w:rsidRPr="00395A92" w14:paraId="69C3750F" w14:textId="77777777" w:rsidTr="007C08D6">
        <w:tc>
          <w:tcPr>
            <w:tcW w:w="9622" w:type="dxa"/>
            <w:shd w:val="clear" w:color="auto" w:fill="auto"/>
          </w:tcPr>
          <w:p w14:paraId="64E26D9D" w14:textId="77777777" w:rsidR="00395A92" w:rsidRPr="00395A92" w:rsidRDefault="00395A92" w:rsidP="00395A92">
            <w:pPr>
              <w:pStyle w:val="ListParagraph"/>
              <w:numPr>
                <w:ilvl w:val="0"/>
                <w:numId w:val="7"/>
              </w:numPr>
              <w:rPr>
                <w:rFonts w:ascii="Source Sans Pro" w:hAnsi="Source Sans Pro"/>
                <w:sz w:val="22"/>
                <w:szCs w:val="22"/>
              </w:rPr>
            </w:pPr>
            <w:r w:rsidRPr="00395A92">
              <w:rPr>
                <w:rFonts w:ascii="Source Sans Pro" w:hAnsi="Source Sans Pro"/>
                <w:sz w:val="22"/>
                <w:szCs w:val="22"/>
              </w:rPr>
              <w:t>A track record of leading a large and diverse land acquisitions programme</w:t>
            </w:r>
          </w:p>
          <w:p w14:paraId="5D9401D1" w14:textId="77777777" w:rsidR="00395A92" w:rsidRPr="00395A92" w:rsidRDefault="00395A92" w:rsidP="00395A92">
            <w:pPr>
              <w:pStyle w:val="ListParagraph"/>
              <w:numPr>
                <w:ilvl w:val="0"/>
                <w:numId w:val="7"/>
              </w:numPr>
              <w:rPr>
                <w:rFonts w:ascii="Source Sans Pro" w:hAnsi="Source Sans Pro"/>
                <w:sz w:val="22"/>
                <w:szCs w:val="22"/>
              </w:rPr>
            </w:pPr>
            <w:r w:rsidRPr="00395A92">
              <w:rPr>
                <w:rFonts w:ascii="Source Sans Pro" w:hAnsi="Source Sans Pro"/>
                <w:sz w:val="22"/>
                <w:szCs w:val="22"/>
              </w:rPr>
              <w:t>A track record of managing multi skilled teams with confidence and skill.</w:t>
            </w:r>
          </w:p>
          <w:p w14:paraId="12168A57" w14:textId="77777777" w:rsidR="00395A92" w:rsidRPr="00395A92" w:rsidRDefault="00395A92" w:rsidP="00395A92">
            <w:pPr>
              <w:pStyle w:val="ListParagraph"/>
              <w:numPr>
                <w:ilvl w:val="0"/>
                <w:numId w:val="7"/>
              </w:numPr>
              <w:rPr>
                <w:rFonts w:ascii="Source Sans Pro" w:hAnsi="Source Sans Pro"/>
                <w:sz w:val="22"/>
                <w:szCs w:val="22"/>
              </w:rPr>
            </w:pPr>
            <w:r w:rsidRPr="00395A92">
              <w:rPr>
                <w:rFonts w:ascii="Source Sans Pro" w:hAnsi="Source Sans Pro"/>
                <w:sz w:val="22"/>
                <w:szCs w:val="22"/>
              </w:rPr>
              <w:t xml:space="preserve">Sound knowledge and experience in Land and S106 acquisitions and able to identify and manage risk. </w:t>
            </w:r>
          </w:p>
          <w:p w14:paraId="05C5F62A" w14:textId="77777777" w:rsidR="00395A92" w:rsidRPr="00395A92" w:rsidRDefault="00395A92" w:rsidP="00395A92">
            <w:pPr>
              <w:pStyle w:val="ListParagraph"/>
              <w:numPr>
                <w:ilvl w:val="0"/>
                <w:numId w:val="7"/>
              </w:numPr>
              <w:rPr>
                <w:rFonts w:ascii="Source Sans Pro" w:hAnsi="Source Sans Pro"/>
                <w:sz w:val="22"/>
                <w:szCs w:val="22"/>
              </w:rPr>
            </w:pPr>
            <w:r w:rsidRPr="00395A92">
              <w:rPr>
                <w:rFonts w:ascii="Source Sans Pro" w:hAnsi="Source Sans Pro"/>
                <w:sz w:val="22"/>
                <w:szCs w:val="22"/>
              </w:rPr>
              <w:t>Able to work effectively and collaboratively with peers and the wider senior management team.</w:t>
            </w:r>
          </w:p>
          <w:p w14:paraId="16815279" w14:textId="77777777" w:rsidR="00395A92" w:rsidRPr="00395A92" w:rsidRDefault="00395A92" w:rsidP="00395A92">
            <w:pPr>
              <w:pStyle w:val="ListParagraph"/>
              <w:numPr>
                <w:ilvl w:val="0"/>
                <w:numId w:val="7"/>
              </w:numPr>
              <w:rPr>
                <w:rFonts w:ascii="Source Sans Pro" w:hAnsi="Source Sans Pro"/>
                <w:sz w:val="22"/>
                <w:szCs w:val="22"/>
              </w:rPr>
            </w:pPr>
            <w:r w:rsidRPr="00395A92">
              <w:rPr>
                <w:rFonts w:ascii="Source Sans Pro" w:hAnsi="Source Sans Pro"/>
                <w:sz w:val="22"/>
                <w:szCs w:val="22"/>
              </w:rPr>
              <w:t xml:space="preserve">A pragmatic and balanced approach to business risk with a strong eye for detail.  </w:t>
            </w:r>
          </w:p>
          <w:p w14:paraId="7A459BAF" w14:textId="77777777" w:rsidR="00395A92" w:rsidRPr="00395A92" w:rsidRDefault="00395A92" w:rsidP="00395A92">
            <w:pPr>
              <w:pStyle w:val="ListParagraph"/>
              <w:numPr>
                <w:ilvl w:val="0"/>
                <w:numId w:val="7"/>
              </w:numPr>
              <w:rPr>
                <w:rFonts w:ascii="Source Sans Pro" w:hAnsi="Source Sans Pro"/>
                <w:sz w:val="22"/>
                <w:szCs w:val="22"/>
              </w:rPr>
            </w:pPr>
            <w:r w:rsidRPr="00395A92">
              <w:rPr>
                <w:rFonts w:ascii="Source Sans Pro" w:hAnsi="Source Sans Pro"/>
                <w:sz w:val="22"/>
                <w:szCs w:val="22"/>
              </w:rPr>
              <w:t xml:space="preserve">A credible and articulate leader, who can inspire teams towards shared goals and deliver excellent service and high performance. </w:t>
            </w:r>
          </w:p>
          <w:p w14:paraId="5B727D76" w14:textId="77777777" w:rsidR="00395A92" w:rsidRPr="00395A92" w:rsidRDefault="00395A92" w:rsidP="00395A92">
            <w:pPr>
              <w:pStyle w:val="ListParagraph"/>
              <w:numPr>
                <w:ilvl w:val="0"/>
                <w:numId w:val="7"/>
              </w:numPr>
              <w:rPr>
                <w:rFonts w:ascii="Source Sans Pro" w:hAnsi="Source Sans Pro"/>
                <w:sz w:val="22"/>
                <w:szCs w:val="22"/>
              </w:rPr>
            </w:pPr>
            <w:r w:rsidRPr="00395A92">
              <w:rPr>
                <w:rFonts w:ascii="Source Sans Pro" w:hAnsi="Source Sans Pro"/>
                <w:sz w:val="22"/>
                <w:szCs w:val="22"/>
              </w:rPr>
              <w:t>A natural coach, able to direct and lead in order to develop the team and other colleagues to perform to their best.</w:t>
            </w:r>
          </w:p>
          <w:p w14:paraId="5243FF7E" w14:textId="77777777" w:rsidR="00395A92" w:rsidRPr="00395A92" w:rsidRDefault="00395A92" w:rsidP="00395A92">
            <w:pPr>
              <w:pStyle w:val="ListParagraph"/>
              <w:numPr>
                <w:ilvl w:val="0"/>
                <w:numId w:val="7"/>
              </w:numPr>
              <w:rPr>
                <w:rFonts w:ascii="Source Sans Pro" w:hAnsi="Source Sans Pro"/>
                <w:sz w:val="22"/>
                <w:szCs w:val="22"/>
              </w:rPr>
            </w:pPr>
            <w:r w:rsidRPr="00395A92">
              <w:rPr>
                <w:rFonts w:ascii="Source Sans Pro" w:hAnsi="Source Sans Pro"/>
                <w:sz w:val="22"/>
                <w:szCs w:val="22"/>
              </w:rPr>
              <w:t>Confident, independent and effective decision maker.</w:t>
            </w:r>
          </w:p>
          <w:p w14:paraId="15AD66A2" w14:textId="77777777" w:rsidR="00395A92" w:rsidRPr="00395A92" w:rsidRDefault="00395A92" w:rsidP="00395A92">
            <w:pPr>
              <w:pStyle w:val="ListParagraph"/>
              <w:numPr>
                <w:ilvl w:val="0"/>
                <w:numId w:val="7"/>
              </w:numPr>
              <w:rPr>
                <w:rFonts w:ascii="Source Sans Pro" w:hAnsi="Source Sans Pro"/>
                <w:sz w:val="22"/>
                <w:szCs w:val="22"/>
              </w:rPr>
            </w:pPr>
            <w:r w:rsidRPr="00395A92">
              <w:rPr>
                <w:rFonts w:ascii="Source Sans Pro" w:hAnsi="Source Sans Pro"/>
                <w:sz w:val="22"/>
                <w:szCs w:val="22"/>
              </w:rPr>
              <w:t xml:space="preserve">A sound understanding of the challenges facing the housing sector, and the regulatory and legal frameworks we operate within. </w:t>
            </w:r>
          </w:p>
          <w:p w14:paraId="5B79AAF4" w14:textId="77777777" w:rsidR="00395A92" w:rsidRPr="00395A92" w:rsidRDefault="00395A92" w:rsidP="00395A92">
            <w:pPr>
              <w:pStyle w:val="ListParagraph"/>
              <w:numPr>
                <w:ilvl w:val="0"/>
                <w:numId w:val="7"/>
              </w:numPr>
              <w:rPr>
                <w:rFonts w:ascii="Source Sans Pro" w:hAnsi="Source Sans Pro"/>
                <w:sz w:val="22"/>
                <w:szCs w:val="22"/>
              </w:rPr>
            </w:pPr>
            <w:r w:rsidRPr="00395A92">
              <w:rPr>
                <w:rFonts w:ascii="Source Sans Pro" w:hAnsi="Source Sans Pro"/>
                <w:sz w:val="22"/>
                <w:szCs w:val="22"/>
              </w:rPr>
              <w:t>Knows what it takes to build trusting, influential relationships with internal and external stakeholders.</w:t>
            </w:r>
          </w:p>
          <w:p w14:paraId="24A7E7AD" w14:textId="77777777" w:rsidR="00395A92" w:rsidRPr="00395A92" w:rsidRDefault="00955B05" w:rsidP="00395A92">
            <w:pPr>
              <w:pStyle w:val="ListParagraph"/>
              <w:numPr>
                <w:ilvl w:val="0"/>
                <w:numId w:val="7"/>
              </w:numPr>
              <w:rPr>
                <w:rFonts w:ascii="Source Sans Pro" w:hAnsi="Source Sans Pro"/>
                <w:sz w:val="22"/>
                <w:szCs w:val="22"/>
              </w:rPr>
            </w:pPr>
            <w:r w:rsidRPr="00395A92">
              <w:rPr>
                <w:rFonts w:ascii="Source Sans Pro" w:hAnsi="Source Sans Pro"/>
                <w:sz w:val="22"/>
                <w:szCs w:val="22"/>
                <w:lang w:val="en-GB"/>
              </w:rPr>
              <w:t xml:space="preserve">Eagerness to develop own skills and adapt to change.  </w:t>
            </w:r>
          </w:p>
          <w:p w14:paraId="5BE915C1" w14:textId="77777777" w:rsidR="00395A92" w:rsidRPr="00395A92" w:rsidRDefault="00955B05" w:rsidP="00395A92">
            <w:pPr>
              <w:pStyle w:val="ListParagraph"/>
              <w:numPr>
                <w:ilvl w:val="0"/>
                <w:numId w:val="7"/>
              </w:numPr>
              <w:rPr>
                <w:rFonts w:ascii="Source Sans Pro" w:hAnsi="Source Sans Pro"/>
                <w:sz w:val="22"/>
                <w:szCs w:val="22"/>
              </w:rPr>
            </w:pPr>
            <w:r w:rsidRPr="00395A92">
              <w:rPr>
                <w:rFonts w:ascii="Source Sans Pro" w:eastAsia="Source Sans Pro" w:hAnsi="Source Sans Pro" w:cs="Source Sans Pro"/>
                <w:color w:val="000000" w:themeColor="text1"/>
                <w:sz w:val="22"/>
                <w:szCs w:val="22"/>
                <w:lang w:val="en-GB" w:eastAsia="en-GB"/>
              </w:rPr>
              <w:t>Personal values and approach that align with YH’s values</w:t>
            </w:r>
          </w:p>
          <w:p w14:paraId="16BEB2FE" w14:textId="77777777" w:rsidR="00395A92" w:rsidRPr="00395A92" w:rsidRDefault="00955B05" w:rsidP="00395A92">
            <w:pPr>
              <w:pStyle w:val="ListParagraph"/>
              <w:numPr>
                <w:ilvl w:val="0"/>
                <w:numId w:val="7"/>
              </w:numPr>
              <w:rPr>
                <w:rFonts w:ascii="Source Sans Pro" w:hAnsi="Source Sans Pro"/>
                <w:sz w:val="22"/>
                <w:szCs w:val="22"/>
              </w:rPr>
            </w:pPr>
            <w:r w:rsidRPr="00395A92">
              <w:rPr>
                <w:rFonts w:ascii="Source Sans Pro" w:eastAsia="Source Sans Pro" w:hAnsi="Source Sans Pro" w:cs="Source Sans Pro"/>
                <w:color w:val="000000" w:themeColor="text1"/>
                <w:sz w:val="22"/>
                <w:szCs w:val="22"/>
              </w:rPr>
              <w:t>Ability to work flexibly in line with Hub, Home and Roam principles.</w:t>
            </w:r>
          </w:p>
          <w:p w14:paraId="24A85B4E" w14:textId="4CCEEF45" w:rsidR="00395A92" w:rsidRPr="004B269D" w:rsidRDefault="00955B05" w:rsidP="004B269D">
            <w:pPr>
              <w:pStyle w:val="ListParagraph"/>
              <w:numPr>
                <w:ilvl w:val="0"/>
                <w:numId w:val="7"/>
              </w:numPr>
              <w:rPr>
                <w:rFonts w:ascii="Source Sans Pro" w:hAnsi="Source Sans Pro"/>
                <w:sz w:val="22"/>
                <w:szCs w:val="22"/>
              </w:rPr>
            </w:pPr>
            <w:r w:rsidRPr="00395A92">
              <w:rPr>
                <w:rFonts w:ascii="Source Sans Pro" w:eastAsia="Source Sans Pro" w:hAnsi="Source Sans Pro" w:cs="Source Sans Pro"/>
                <w:color w:val="000000" w:themeColor="text1"/>
                <w:sz w:val="22"/>
                <w:szCs w:val="22"/>
                <w:bdr w:val="none" w:sz="0" w:space="0" w:color="auto" w:frame="1"/>
              </w:rPr>
              <w:t>An understanding of Equality, Diversity and Inclusivity and how this is applied through our service to customers and colleagues.</w:t>
            </w:r>
          </w:p>
        </w:tc>
      </w:tr>
      <w:tr w:rsidR="00FE0DF5" w:rsidRPr="00395A92" w14:paraId="1D86309C" w14:textId="77777777" w:rsidTr="007C08D6">
        <w:tc>
          <w:tcPr>
            <w:tcW w:w="9622" w:type="dxa"/>
            <w:shd w:val="clear" w:color="auto" w:fill="D9D9D9" w:themeFill="background1" w:themeFillShade="D9"/>
          </w:tcPr>
          <w:p w14:paraId="66531CD6" w14:textId="12360D67" w:rsidR="00FE0DF5" w:rsidRPr="00395A92" w:rsidRDefault="00FE0DF5" w:rsidP="00FE0DF5">
            <w:pPr>
              <w:spacing w:before="60" w:after="60"/>
              <w:rPr>
                <w:rFonts w:ascii="Source Sans Pro" w:hAnsi="Source Sans Pro"/>
                <w:b/>
                <w:bCs/>
                <w:sz w:val="22"/>
                <w:szCs w:val="22"/>
              </w:rPr>
            </w:pPr>
            <w:r w:rsidRPr="00395A92">
              <w:rPr>
                <w:rFonts w:ascii="Source Sans Pro" w:hAnsi="Source Sans Pro"/>
                <w:b/>
                <w:bCs/>
                <w:sz w:val="22"/>
                <w:szCs w:val="22"/>
              </w:rPr>
              <w:t>Our values:</w:t>
            </w:r>
          </w:p>
        </w:tc>
      </w:tr>
      <w:tr w:rsidR="00FE0DF5" w:rsidRPr="00395A92" w14:paraId="755B74BF" w14:textId="77777777" w:rsidTr="007C08D6">
        <w:tc>
          <w:tcPr>
            <w:tcW w:w="9622" w:type="dxa"/>
            <w:shd w:val="clear" w:color="auto" w:fill="FFFFFF" w:themeFill="background1"/>
          </w:tcPr>
          <w:p w14:paraId="47CD158F" w14:textId="0EAD4D50" w:rsidR="00FE0DF5" w:rsidRPr="00395A92" w:rsidRDefault="00FE0DF5" w:rsidP="00FE0DF5">
            <w:pPr>
              <w:pStyle w:val="NormalWeb"/>
              <w:spacing w:before="0" w:beforeAutospacing="0" w:after="0" w:afterAutospacing="0"/>
              <w:rPr>
                <w:rFonts w:ascii="Source Sans Pro" w:hAnsi="Source Sans Pro" w:cstheme="minorHAnsi"/>
                <w:color w:val="2D2D2D"/>
                <w:sz w:val="22"/>
                <w:szCs w:val="22"/>
              </w:rPr>
            </w:pPr>
            <w:r w:rsidRPr="00395A92">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395A92"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395A92" w:rsidRDefault="00FE0DF5" w:rsidP="00FE0DF5">
            <w:pPr>
              <w:pStyle w:val="NormalWeb"/>
              <w:spacing w:before="0" w:beforeAutospacing="0" w:after="0" w:afterAutospacing="0"/>
              <w:rPr>
                <w:rFonts w:ascii="Source Sans Pro" w:hAnsi="Source Sans Pro" w:cstheme="minorBidi"/>
                <w:sz w:val="22"/>
                <w:szCs w:val="22"/>
              </w:rPr>
            </w:pPr>
            <w:r w:rsidRPr="00395A92">
              <w:rPr>
                <w:rFonts w:ascii="Source Sans Pro" w:hAnsi="Source Sans Pro" w:cstheme="minorBidi"/>
                <w:b/>
                <w:bCs/>
                <w:sz w:val="22"/>
                <w:szCs w:val="22"/>
              </w:rPr>
              <w:t>Create trust</w:t>
            </w:r>
            <w:r w:rsidRPr="00395A92">
              <w:rPr>
                <w:rFonts w:ascii="Source Sans Pro" w:hAnsi="Source Sans Pro" w:cstheme="minorBidi"/>
                <w:sz w:val="22"/>
                <w:szCs w:val="22"/>
              </w:rPr>
              <w:t xml:space="preserve"> • Do the right thing, not the easy thing • Be honest and open • Do what you say.</w:t>
            </w:r>
          </w:p>
          <w:p w14:paraId="025BABCA" w14:textId="77777777" w:rsidR="00FE0DF5" w:rsidRPr="00395A92" w:rsidRDefault="00FE0DF5" w:rsidP="00FE0DF5">
            <w:pPr>
              <w:pStyle w:val="NormalWeb"/>
              <w:spacing w:before="0" w:beforeAutospacing="0" w:after="0" w:afterAutospacing="0"/>
              <w:rPr>
                <w:rFonts w:ascii="Source Sans Pro" w:hAnsi="Source Sans Pro" w:cstheme="minorBidi"/>
                <w:sz w:val="22"/>
                <w:szCs w:val="22"/>
              </w:rPr>
            </w:pPr>
            <w:r w:rsidRPr="00395A92">
              <w:rPr>
                <w:rFonts w:ascii="Source Sans Pro" w:hAnsi="Source Sans Pro" w:cstheme="minorBidi"/>
                <w:b/>
                <w:bCs/>
                <w:sz w:val="22"/>
                <w:szCs w:val="22"/>
              </w:rPr>
              <w:t>Be curious</w:t>
            </w:r>
            <w:r w:rsidRPr="00395A92">
              <w:rPr>
                <w:rFonts w:ascii="Source Sans Pro" w:hAnsi="Source Sans Pro" w:cstheme="minorBidi"/>
                <w:sz w:val="22"/>
                <w:szCs w:val="22"/>
              </w:rPr>
              <w:t xml:space="preserve"> • Think differently • Ask questions • Keep learning.</w:t>
            </w:r>
          </w:p>
          <w:p w14:paraId="11DA1730" w14:textId="77777777" w:rsidR="00FE0DF5" w:rsidRPr="00395A92" w:rsidRDefault="00FE0DF5" w:rsidP="00FE0DF5">
            <w:pPr>
              <w:pStyle w:val="NormalWeb"/>
              <w:spacing w:before="0" w:beforeAutospacing="0" w:after="0" w:afterAutospacing="0"/>
              <w:rPr>
                <w:rFonts w:ascii="Source Sans Pro" w:hAnsi="Source Sans Pro" w:cstheme="minorBidi"/>
                <w:sz w:val="22"/>
                <w:szCs w:val="22"/>
              </w:rPr>
            </w:pPr>
            <w:r w:rsidRPr="00395A92">
              <w:rPr>
                <w:rFonts w:ascii="Source Sans Pro" w:hAnsi="Source Sans Pro" w:cstheme="minorBidi"/>
                <w:b/>
                <w:bCs/>
                <w:sz w:val="22"/>
                <w:szCs w:val="22"/>
              </w:rPr>
              <w:lastRenderedPageBreak/>
              <w:t>Make it happen</w:t>
            </w:r>
            <w:r w:rsidRPr="00395A92">
              <w:rPr>
                <w:rFonts w:ascii="Source Sans Pro" w:hAnsi="Source Sans Pro" w:cstheme="minorBidi"/>
                <w:sz w:val="22"/>
                <w:szCs w:val="22"/>
              </w:rPr>
              <w:t xml:space="preserve"> • Own it • Do it • Be empowered.</w:t>
            </w:r>
          </w:p>
          <w:p w14:paraId="5A76B984" w14:textId="77777777" w:rsidR="00FE0DF5" w:rsidRPr="00395A92" w:rsidRDefault="00FE0DF5" w:rsidP="00FE0DF5">
            <w:pPr>
              <w:pStyle w:val="NormalWeb"/>
              <w:spacing w:before="0" w:beforeAutospacing="0" w:after="0" w:afterAutospacing="0"/>
              <w:rPr>
                <w:rFonts w:ascii="Source Sans Pro" w:hAnsi="Source Sans Pro" w:cstheme="minorBidi"/>
                <w:sz w:val="22"/>
                <w:szCs w:val="22"/>
              </w:rPr>
            </w:pPr>
            <w:r w:rsidRPr="00395A92">
              <w:rPr>
                <w:rFonts w:ascii="Source Sans Pro" w:hAnsi="Source Sans Pro" w:cstheme="minorBidi"/>
                <w:b/>
                <w:bCs/>
                <w:sz w:val="22"/>
                <w:szCs w:val="22"/>
              </w:rPr>
              <w:t>Achieve impact</w:t>
            </w:r>
            <w:r w:rsidRPr="00395A92">
              <w:rPr>
                <w:rFonts w:ascii="Source Sans Pro" w:hAnsi="Source Sans Pro" w:cstheme="minorBidi"/>
                <w:sz w:val="22"/>
                <w:szCs w:val="22"/>
              </w:rPr>
              <w:t xml:space="preserve"> • Do things that matter • Deliver results • Show pride and passion.</w:t>
            </w:r>
          </w:p>
          <w:p w14:paraId="0638D312" w14:textId="77777777" w:rsidR="00FE0DF5" w:rsidRPr="00395A92" w:rsidRDefault="00FE0DF5" w:rsidP="00FE0DF5">
            <w:pPr>
              <w:pStyle w:val="NormalWeb"/>
              <w:spacing w:before="0" w:beforeAutospacing="0" w:after="0" w:afterAutospacing="0"/>
              <w:rPr>
                <w:rFonts w:ascii="Source Sans Pro" w:hAnsi="Source Sans Pro" w:cstheme="minorBidi"/>
                <w:sz w:val="22"/>
                <w:szCs w:val="22"/>
              </w:rPr>
            </w:pPr>
            <w:r w:rsidRPr="00395A92">
              <w:rPr>
                <w:rFonts w:ascii="Source Sans Pro" w:hAnsi="Source Sans Pro" w:cstheme="minorBidi"/>
                <w:b/>
                <w:bCs/>
                <w:sz w:val="22"/>
                <w:szCs w:val="22"/>
              </w:rPr>
              <w:t>Have fun</w:t>
            </w:r>
            <w:r w:rsidRPr="00395A92">
              <w:rPr>
                <w:rFonts w:ascii="Source Sans Pro" w:hAnsi="Source Sans Pro" w:cstheme="minorBidi"/>
                <w:sz w:val="22"/>
                <w:szCs w:val="22"/>
              </w:rPr>
              <w:t xml:space="preserve"> • Enjoy work • Be yourself • Stay connected.</w:t>
            </w:r>
          </w:p>
          <w:p w14:paraId="7EE5C4D3" w14:textId="77777777" w:rsidR="00FE0DF5" w:rsidRPr="00395A92"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395A92" w:rsidRDefault="00FE0DF5" w:rsidP="00FE0DF5">
            <w:pPr>
              <w:pStyle w:val="NormalWeb"/>
              <w:spacing w:before="0" w:beforeAutospacing="0" w:after="0" w:afterAutospacing="0"/>
              <w:rPr>
                <w:rFonts w:ascii="Source Sans Pro" w:hAnsi="Source Sans Pro" w:cstheme="minorBidi"/>
                <w:sz w:val="22"/>
                <w:szCs w:val="22"/>
              </w:rPr>
            </w:pPr>
            <w:r w:rsidRPr="00395A92">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395A92" w:rsidRDefault="002C6E1D" w:rsidP="00426498">
      <w:pPr>
        <w:rPr>
          <w:rFonts w:ascii="Source Sans Pro" w:hAnsi="Source Sans Pro"/>
          <w:sz w:val="22"/>
          <w:szCs w:val="22"/>
        </w:rPr>
      </w:pPr>
    </w:p>
    <w:p w14:paraId="0DA520A3" w14:textId="77777777" w:rsidR="002C6E1D" w:rsidRPr="00395A92" w:rsidRDefault="002C6E1D" w:rsidP="002C6E1D">
      <w:pPr>
        <w:rPr>
          <w:rFonts w:ascii="Source Sans Pro" w:hAnsi="Source Sans Pro"/>
          <w:sz w:val="22"/>
          <w:szCs w:val="22"/>
        </w:rPr>
      </w:pPr>
    </w:p>
    <w:sectPr w:rsidR="002C6E1D" w:rsidRPr="00395A92"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E3CC" w14:textId="77777777" w:rsidR="007F56A7" w:rsidRDefault="007F56A7" w:rsidP="00444E09">
      <w:r>
        <w:separator/>
      </w:r>
    </w:p>
  </w:endnote>
  <w:endnote w:type="continuationSeparator" w:id="0">
    <w:p w14:paraId="4DE71CFD" w14:textId="77777777" w:rsidR="007F56A7" w:rsidRDefault="007F56A7" w:rsidP="00444E09">
      <w:r>
        <w:continuationSeparator/>
      </w:r>
    </w:p>
  </w:endnote>
  <w:endnote w:type="continuationNotice" w:id="1">
    <w:p w14:paraId="3525F97B" w14:textId="77777777" w:rsidR="007F56A7" w:rsidRDefault="007F5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1DDB" w14:textId="77777777" w:rsidR="007F56A7" w:rsidRDefault="007F56A7" w:rsidP="00444E09">
      <w:r>
        <w:separator/>
      </w:r>
    </w:p>
  </w:footnote>
  <w:footnote w:type="continuationSeparator" w:id="0">
    <w:p w14:paraId="33E9E5BA" w14:textId="77777777" w:rsidR="007F56A7" w:rsidRDefault="007F56A7" w:rsidP="00444E09">
      <w:r>
        <w:continuationSeparator/>
      </w:r>
    </w:p>
  </w:footnote>
  <w:footnote w:type="continuationNotice" w:id="1">
    <w:p w14:paraId="4FDCF246" w14:textId="77777777" w:rsidR="007F56A7" w:rsidRDefault="007F56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B720F"/>
    <w:multiLevelType w:val="hybridMultilevel"/>
    <w:tmpl w:val="78D298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2C36CE"/>
    <w:multiLevelType w:val="hybridMultilevel"/>
    <w:tmpl w:val="FFFFFFFF"/>
    <w:lvl w:ilvl="0" w:tplc="5B02F080">
      <w:start w:val="1"/>
      <w:numFmt w:val="bullet"/>
      <w:lvlText w:val=""/>
      <w:lvlJc w:val="left"/>
      <w:pPr>
        <w:ind w:left="360" w:hanging="360"/>
      </w:pPr>
      <w:rPr>
        <w:rFonts w:ascii="Wingdings" w:hAnsi="Wingdings" w:hint="default"/>
      </w:rPr>
    </w:lvl>
    <w:lvl w:ilvl="1" w:tplc="209C5B5E">
      <w:start w:val="1"/>
      <w:numFmt w:val="bullet"/>
      <w:lvlText w:val="o"/>
      <w:lvlJc w:val="left"/>
      <w:pPr>
        <w:ind w:left="1080" w:hanging="360"/>
      </w:pPr>
      <w:rPr>
        <w:rFonts w:ascii="Courier New" w:hAnsi="Courier New" w:hint="default"/>
      </w:rPr>
    </w:lvl>
    <w:lvl w:ilvl="2" w:tplc="A642E3D8">
      <w:start w:val="1"/>
      <w:numFmt w:val="bullet"/>
      <w:lvlText w:val=""/>
      <w:lvlJc w:val="left"/>
      <w:pPr>
        <w:ind w:left="1800" w:hanging="360"/>
      </w:pPr>
      <w:rPr>
        <w:rFonts w:ascii="Wingdings" w:hAnsi="Wingdings" w:hint="default"/>
      </w:rPr>
    </w:lvl>
    <w:lvl w:ilvl="3" w:tplc="78B40F9C">
      <w:start w:val="1"/>
      <w:numFmt w:val="bullet"/>
      <w:lvlText w:val=""/>
      <w:lvlJc w:val="left"/>
      <w:pPr>
        <w:ind w:left="2520" w:hanging="360"/>
      </w:pPr>
      <w:rPr>
        <w:rFonts w:ascii="Symbol" w:hAnsi="Symbol" w:hint="default"/>
      </w:rPr>
    </w:lvl>
    <w:lvl w:ilvl="4" w:tplc="182A430C">
      <w:start w:val="1"/>
      <w:numFmt w:val="bullet"/>
      <w:lvlText w:val="o"/>
      <w:lvlJc w:val="left"/>
      <w:pPr>
        <w:ind w:left="3240" w:hanging="360"/>
      </w:pPr>
      <w:rPr>
        <w:rFonts w:ascii="Courier New" w:hAnsi="Courier New" w:hint="default"/>
      </w:rPr>
    </w:lvl>
    <w:lvl w:ilvl="5" w:tplc="B8507DD8">
      <w:start w:val="1"/>
      <w:numFmt w:val="bullet"/>
      <w:lvlText w:val=""/>
      <w:lvlJc w:val="left"/>
      <w:pPr>
        <w:ind w:left="3960" w:hanging="360"/>
      </w:pPr>
      <w:rPr>
        <w:rFonts w:ascii="Wingdings" w:hAnsi="Wingdings" w:hint="default"/>
      </w:rPr>
    </w:lvl>
    <w:lvl w:ilvl="6" w:tplc="2B84D24A">
      <w:start w:val="1"/>
      <w:numFmt w:val="bullet"/>
      <w:lvlText w:val=""/>
      <w:lvlJc w:val="left"/>
      <w:pPr>
        <w:ind w:left="4680" w:hanging="360"/>
      </w:pPr>
      <w:rPr>
        <w:rFonts w:ascii="Symbol" w:hAnsi="Symbol" w:hint="default"/>
      </w:rPr>
    </w:lvl>
    <w:lvl w:ilvl="7" w:tplc="0720D262">
      <w:start w:val="1"/>
      <w:numFmt w:val="bullet"/>
      <w:lvlText w:val="o"/>
      <w:lvlJc w:val="left"/>
      <w:pPr>
        <w:ind w:left="5400" w:hanging="360"/>
      </w:pPr>
      <w:rPr>
        <w:rFonts w:ascii="Courier New" w:hAnsi="Courier New" w:hint="default"/>
      </w:rPr>
    </w:lvl>
    <w:lvl w:ilvl="8" w:tplc="A18C26FC">
      <w:start w:val="1"/>
      <w:numFmt w:val="bullet"/>
      <w:lvlText w:val=""/>
      <w:lvlJc w:val="left"/>
      <w:pPr>
        <w:ind w:left="6120" w:hanging="360"/>
      </w:pPr>
      <w:rPr>
        <w:rFonts w:ascii="Wingdings" w:hAnsi="Wingdings" w:hint="default"/>
      </w:rPr>
    </w:lvl>
  </w:abstractNum>
  <w:abstractNum w:abstractNumId="5"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1"/>
  </w:num>
  <w:num w:numId="2" w16cid:durableId="458378027">
    <w:abstractNumId w:val="0"/>
  </w:num>
  <w:num w:numId="3" w16cid:durableId="1249354">
    <w:abstractNumId w:val="5"/>
  </w:num>
  <w:num w:numId="4" w16cid:durableId="1910842036">
    <w:abstractNumId w:val="3"/>
  </w:num>
  <w:num w:numId="5" w16cid:durableId="1436318607">
    <w:abstractNumId w:val="5"/>
  </w:num>
  <w:num w:numId="6" w16cid:durableId="1656715837">
    <w:abstractNumId w:val="4"/>
  </w:num>
  <w:num w:numId="7" w16cid:durableId="157424394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465B"/>
    <w:rsid w:val="00165C26"/>
    <w:rsid w:val="001737B1"/>
    <w:rsid w:val="00175938"/>
    <w:rsid w:val="0017604F"/>
    <w:rsid w:val="00187F5A"/>
    <w:rsid w:val="00194FD6"/>
    <w:rsid w:val="0019712B"/>
    <w:rsid w:val="00197793"/>
    <w:rsid w:val="001A0071"/>
    <w:rsid w:val="001A273A"/>
    <w:rsid w:val="001B2649"/>
    <w:rsid w:val="001C5867"/>
    <w:rsid w:val="001D25AF"/>
    <w:rsid w:val="001E2B63"/>
    <w:rsid w:val="001F07EC"/>
    <w:rsid w:val="001F4C40"/>
    <w:rsid w:val="001F69BA"/>
    <w:rsid w:val="00202BC5"/>
    <w:rsid w:val="00213E1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3EDE"/>
    <w:rsid w:val="00374016"/>
    <w:rsid w:val="00391F8A"/>
    <w:rsid w:val="00395A92"/>
    <w:rsid w:val="00396252"/>
    <w:rsid w:val="00396EFA"/>
    <w:rsid w:val="003A31AD"/>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B1CA0"/>
    <w:rsid w:val="004B269D"/>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85FFA"/>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F32FD"/>
    <w:rsid w:val="007F56A7"/>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55B05"/>
    <w:rsid w:val="00963743"/>
    <w:rsid w:val="00965DBA"/>
    <w:rsid w:val="00983084"/>
    <w:rsid w:val="0098417E"/>
    <w:rsid w:val="0098465C"/>
    <w:rsid w:val="00984E86"/>
    <w:rsid w:val="00990229"/>
    <w:rsid w:val="0099134A"/>
    <w:rsid w:val="009963B6"/>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F15"/>
    <w:rsid w:val="00A862E7"/>
    <w:rsid w:val="00A87F7F"/>
    <w:rsid w:val="00A93044"/>
    <w:rsid w:val="00AA6933"/>
    <w:rsid w:val="00AB5873"/>
    <w:rsid w:val="00AB6B14"/>
    <w:rsid w:val="00AC7D5A"/>
    <w:rsid w:val="00AD088D"/>
    <w:rsid w:val="00AE5CD3"/>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3E60"/>
    <w:rsid w:val="00B74D15"/>
    <w:rsid w:val="00B75057"/>
    <w:rsid w:val="00B75377"/>
    <w:rsid w:val="00B8427A"/>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E04"/>
    <w:rsid w:val="00C3106B"/>
    <w:rsid w:val="00C61A8B"/>
    <w:rsid w:val="00C645D7"/>
    <w:rsid w:val="00C6655E"/>
    <w:rsid w:val="00C67274"/>
    <w:rsid w:val="00C70B49"/>
    <w:rsid w:val="00C728DB"/>
    <w:rsid w:val="00C75453"/>
    <w:rsid w:val="00C75DB5"/>
    <w:rsid w:val="00C97B80"/>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38B"/>
    <w:rsid w:val="00DB4D55"/>
    <w:rsid w:val="00DB6CDD"/>
    <w:rsid w:val="00DC0DF1"/>
    <w:rsid w:val="00DC1FE5"/>
    <w:rsid w:val="00DC44AB"/>
    <w:rsid w:val="00DD285A"/>
    <w:rsid w:val="00DD2F8B"/>
    <w:rsid w:val="00DE08DD"/>
    <w:rsid w:val="00DE0EEB"/>
    <w:rsid w:val="00DE1194"/>
    <w:rsid w:val="00DE1F7A"/>
    <w:rsid w:val="00E01E36"/>
    <w:rsid w:val="00E10356"/>
    <w:rsid w:val="00E2286D"/>
    <w:rsid w:val="00E4073D"/>
    <w:rsid w:val="00E44066"/>
    <w:rsid w:val="00E47F8A"/>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19A5"/>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C3E69"/>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2.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4.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Rachael Hall</cp:lastModifiedBy>
  <cp:revision>4</cp:revision>
  <dcterms:created xsi:type="dcterms:W3CDTF">2024-02-13T12:31:00Z</dcterms:created>
  <dcterms:modified xsi:type="dcterms:W3CDTF">2024-02-13T12:54:00Z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