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44A9F769">
      <w:pPr>
        <w:spacing w:line="276" w:lineRule="auto"/>
        <w:rPr>
          <w:rFonts w:ascii="Source Sans Pro" w:hAnsi="Source Sans Pro"/>
          <w:b/>
          <w:bCs/>
          <w:sz w:val="22"/>
          <w:szCs w:val="22"/>
        </w:rPr>
      </w:pPr>
      <w:r w:rsidRPr="3F5B83AF">
        <w:rPr>
          <w:rFonts w:ascii="Source Sans Pro" w:hAnsi="Source Sans Pro"/>
          <w:b/>
          <w:bCs/>
          <w:sz w:val="44"/>
          <w:szCs w:val="44"/>
        </w:rPr>
        <w:t>Yorkshire Housing</w:t>
      </w:r>
      <w:r w:rsidR="0073012C" w:rsidRPr="3F5B83AF">
        <w:rPr>
          <w:rFonts w:ascii="Source Sans Pro" w:hAnsi="Source Sans Pro"/>
          <w:b/>
          <w:bCs/>
          <w:sz w:val="44"/>
          <w:szCs w:val="44"/>
        </w:rPr>
        <w:t xml:space="preserve"> </w:t>
      </w:r>
      <w:r w:rsidR="004D396A" w:rsidRPr="3F5B83AF">
        <w:rPr>
          <w:rFonts w:ascii="Source Sans Pro" w:hAnsi="Source Sans Pro"/>
          <w:b/>
          <w:bCs/>
          <w:sz w:val="44"/>
          <w:szCs w:val="44"/>
        </w:rPr>
        <w:t>Role Profile</w:t>
      </w:r>
      <w:r w:rsidR="004D396A">
        <w:rPr>
          <w:noProof/>
        </w:rPr>
        <w:drawing>
          <wp:inline distT="0" distB="0" distL="0" distR="0" wp14:anchorId="6189E994" wp14:editId="116E30F7">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09529962" w:rsidR="00056ACA" w:rsidRPr="00692030" w:rsidRDefault="00AA261A" w:rsidP="00543425">
            <w:pPr>
              <w:spacing w:before="60" w:after="60"/>
              <w:rPr>
                <w:rFonts w:ascii="Source Sans Pro" w:hAnsi="Source Sans Pro"/>
                <w:sz w:val="22"/>
                <w:szCs w:val="22"/>
              </w:rPr>
            </w:pPr>
            <w:r>
              <w:rPr>
                <w:rFonts w:ascii="Source Sans Pro" w:hAnsi="Source Sans Pro"/>
                <w:sz w:val="22"/>
                <w:szCs w:val="22"/>
              </w:rPr>
              <w:t xml:space="preserve">New Customer </w:t>
            </w:r>
            <w:r w:rsidR="00105E84">
              <w:rPr>
                <w:rFonts w:ascii="Source Sans Pro" w:hAnsi="Source Sans Pro"/>
                <w:sz w:val="22"/>
                <w:szCs w:val="22"/>
              </w:rPr>
              <w:t>Administrator</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7771F765" w:rsidR="00056ACA" w:rsidRPr="00692030" w:rsidRDefault="003D7063" w:rsidP="6644EDCB">
            <w:pPr>
              <w:spacing w:before="60" w:after="60"/>
              <w:rPr>
                <w:rFonts w:ascii="Source Sans Pro" w:hAnsi="Source Sans Pro"/>
                <w:sz w:val="22"/>
                <w:szCs w:val="22"/>
              </w:rPr>
            </w:pPr>
            <w:r>
              <w:rPr>
                <w:rFonts w:ascii="Source Sans Pro" w:hAnsi="Source Sans Pro"/>
                <w:sz w:val="22"/>
                <w:szCs w:val="22"/>
              </w:rPr>
              <w:t>N</w:t>
            </w:r>
            <w:r w:rsidR="002063A4">
              <w:rPr>
                <w:rFonts w:ascii="Source Sans Pro" w:hAnsi="Source Sans Pro"/>
                <w:sz w:val="22"/>
                <w:szCs w:val="22"/>
              </w:rPr>
              <w:t>o</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2188009A" w:rsidR="00056ACA" w:rsidRPr="00692030" w:rsidRDefault="00AA261A" w:rsidP="00426498">
            <w:pPr>
              <w:spacing w:before="60" w:after="60"/>
              <w:rPr>
                <w:rFonts w:ascii="Source Sans Pro" w:hAnsi="Source Sans Pro"/>
                <w:sz w:val="22"/>
                <w:szCs w:val="22"/>
              </w:rPr>
            </w:pPr>
            <w:r>
              <w:rPr>
                <w:rFonts w:ascii="Source Sans Pro" w:hAnsi="Source Sans Pro"/>
                <w:sz w:val="22"/>
                <w:szCs w:val="22"/>
              </w:rPr>
              <w:t xml:space="preserve">New Customer </w:t>
            </w:r>
            <w:r w:rsidR="00B9713F">
              <w:rPr>
                <w:rFonts w:ascii="Source Sans Pro" w:hAnsi="Source Sans Pro"/>
                <w:sz w:val="22"/>
                <w:szCs w:val="22"/>
              </w:rPr>
              <w:t>Manager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1F003596" w:rsidR="00056ACA" w:rsidRPr="00692030" w:rsidRDefault="002063A4" w:rsidP="00426498">
            <w:pPr>
              <w:spacing w:before="60" w:after="60"/>
              <w:rPr>
                <w:rFonts w:ascii="Source Sans Pro" w:hAnsi="Source Sans Pro"/>
                <w:sz w:val="22"/>
                <w:szCs w:val="22"/>
              </w:rPr>
            </w:pPr>
            <w:r>
              <w:rPr>
                <w:rFonts w:ascii="Source Sans Pro" w:hAnsi="Source Sans Pro"/>
                <w:sz w:val="22"/>
                <w:szCs w:val="22"/>
              </w:rPr>
              <w:t>Agile Homeworking</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749FF224" w:rsidR="00056ACA" w:rsidRPr="00692030" w:rsidRDefault="003D7063" w:rsidP="00426498">
            <w:pPr>
              <w:spacing w:before="60" w:after="60"/>
              <w:rPr>
                <w:rFonts w:ascii="Source Sans Pro" w:hAnsi="Source Sans Pro"/>
                <w:sz w:val="22"/>
                <w:szCs w:val="22"/>
              </w:rPr>
            </w:pPr>
            <w:r>
              <w:rPr>
                <w:rFonts w:ascii="Source Sans Pro" w:hAnsi="Source Sans Pro"/>
                <w:sz w:val="22"/>
                <w:szCs w:val="22"/>
              </w:rPr>
              <w:t>Customer Experience</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6DC7B6A6" w:rsidR="00056ACA" w:rsidRPr="00692030" w:rsidRDefault="002063A4"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E68D96B">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E68D96B">
        <w:tc>
          <w:tcPr>
            <w:tcW w:w="9622" w:type="dxa"/>
            <w:shd w:val="clear" w:color="auto" w:fill="auto"/>
          </w:tcPr>
          <w:p w14:paraId="00E5C207" w14:textId="39907B53" w:rsidR="00D24912" w:rsidRDefault="002063A4" w:rsidP="3E68D96B">
            <w:pPr>
              <w:pStyle w:val="paragraph"/>
              <w:textAlignment w:val="baseline"/>
              <w:rPr>
                <w:rFonts w:ascii="Source Sans Pro" w:hAnsi="Source Sans Pro" w:cstheme="minorBidi"/>
              </w:rPr>
            </w:pPr>
            <w:r w:rsidRPr="3E68D96B">
              <w:rPr>
                <w:rFonts w:ascii="Source Sans Pro" w:hAnsi="Source Sans Pro" w:cstheme="minorBidi"/>
              </w:rPr>
              <w:t xml:space="preserve"> It's an exciting time for our customers when they get offered a new home and we want to ensure that they have a great experience at YH. You will play a key part in that delivering that experience and be</w:t>
            </w:r>
            <w:r w:rsidR="00D24912" w:rsidRPr="3E68D96B">
              <w:rPr>
                <w:rFonts w:ascii="Source Sans Pro" w:hAnsi="Source Sans Pro" w:cstheme="minorBidi"/>
              </w:rPr>
              <w:t xml:space="preserve"> responsible for providing a seamless, customer obsessed service to our new customers looking for a home with Yorkshire Housing.</w:t>
            </w:r>
          </w:p>
          <w:p w14:paraId="2235D9C2" w14:textId="1978EEEA" w:rsidR="00301EF3" w:rsidRPr="00301EF3" w:rsidRDefault="00301EF3" w:rsidP="00301EF3">
            <w:pPr>
              <w:rPr>
                <w:rFonts w:ascii="Source Sans Pro" w:eastAsia="Times New Roman" w:hAnsi="Source Sans Pro"/>
                <w:lang w:val="en-GB" w:eastAsia="en-GB"/>
              </w:rPr>
            </w:pPr>
            <w:r w:rsidRPr="00301EF3">
              <w:rPr>
                <w:rFonts w:ascii="Source Sans Pro" w:eastAsia="Times New Roman" w:hAnsi="Source Sans Pro"/>
                <w:lang w:val="en-GB" w:eastAsia="en-GB"/>
              </w:rPr>
              <w:t>Working collaboratively with customer</w:t>
            </w:r>
            <w:r w:rsidR="00EE5890">
              <w:rPr>
                <w:rFonts w:ascii="Source Sans Pro" w:eastAsia="Times New Roman" w:hAnsi="Source Sans Pro"/>
                <w:lang w:val="en-GB" w:eastAsia="en-GB"/>
              </w:rPr>
              <w:t>s</w:t>
            </w:r>
            <w:r w:rsidRPr="00301EF3">
              <w:rPr>
                <w:rFonts w:ascii="Source Sans Pro" w:eastAsia="Times New Roman" w:hAnsi="Source Sans Pro"/>
                <w:lang w:val="en-GB" w:eastAsia="en-GB"/>
              </w:rPr>
              <w:t xml:space="preserve"> and colleagues across YH including the Empty Homes, Income and New Customer Teams you will ensure that customers have the right information at the right time to ensure they </w:t>
            </w:r>
            <w:r w:rsidR="006C3A4E">
              <w:rPr>
                <w:rFonts w:ascii="Source Sans Pro" w:eastAsia="Times New Roman" w:hAnsi="Source Sans Pro"/>
                <w:lang w:val="en-GB" w:eastAsia="en-GB"/>
              </w:rPr>
              <w:t xml:space="preserve">start </w:t>
            </w:r>
            <w:r w:rsidRPr="00301EF3">
              <w:rPr>
                <w:rFonts w:ascii="Source Sans Pro" w:eastAsia="Times New Roman" w:hAnsi="Source Sans Pro"/>
                <w:lang w:val="en-GB" w:eastAsia="en-GB"/>
              </w:rPr>
              <w:t>their</w:t>
            </w:r>
            <w:r w:rsidR="006C3A4E">
              <w:rPr>
                <w:rFonts w:ascii="Source Sans Pro" w:eastAsia="Times New Roman" w:hAnsi="Source Sans Pro"/>
                <w:lang w:val="en-GB" w:eastAsia="en-GB"/>
              </w:rPr>
              <w:t xml:space="preserve"> tenancy</w:t>
            </w:r>
            <w:r w:rsidRPr="00301EF3">
              <w:rPr>
                <w:rFonts w:ascii="Source Sans Pro" w:eastAsia="Times New Roman" w:hAnsi="Source Sans Pro"/>
                <w:lang w:val="en-GB" w:eastAsia="en-GB"/>
              </w:rPr>
              <w:t xml:space="preserve"> in the right way.</w:t>
            </w:r>
          </w:p>
          <w:p w14:paraId="3480425E" w14:textId="6882E706" w:rsidR="00301EF3" w:rsidRPr="002063A4" w:rsidRDefault="00301EF3" w:rsidP="00E91210">
            <w:pPr>
              <w:pStyle w:val="paragraph"/>
              <w:textAlignment w:val="baseline"/>
              <w:rPr>
                <w:rFonts w:ascii="Source Sans Pro" w:hAnsi="Source Sans Pro" w:cstheme="minorBidi"/>
              </w:rPr>
            </w:pP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3F5B83AF">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3F5B83AF">
        <w:tc>
          <w:tcPr>
            <w:tcW w:w="9622" w:type="dxa"/>
            <w:shd w:val="clear" w:color="auto" w:fill="auto"/>
          </w:tcPr>
          <w:p w14:paraId="6704233F" w14:textId="77777777" w:rsidR="00F54226" w:rsidRDefault="00F54226" w:rsidP="00142977">
            <w:pPr>
              <w:pStyle w:val="ListParagraph"/>
              <w:numPr>
                <w:ilvl w:val="0"/>
                <w:numId w:val="4"/>
              </w:numPr>
              <w:rPr>
                <w:rFonts w:ascii="Source Sans Pro" w:eastAsia="Arial" w:hAnsi="Source Sans Pro" w:cs="Arial"/>
                <w:lang w:val="en-GB"/>
              </w:rPr>
            </w:pPr>
            <w:r>
              <w:rPr>
                <w:rFonts w:ascii="Source Sans Pro" w:eastAsia="Arial" w:hAnsi="Source Sans Pro" w:cs="Arial"/>
                <w:lang w:val="en-GB"/>
              </w:rPr>
              <w:t>Speaking to prospective customers</w:t>
            </w:r>
          </w:p>
          <w:p w14:paraId="22978454" w14:textId="0BB2D78E" w:rsidR="007C08D6" w:rsidRPr="00647415" w:rsidRDefault="007F432F" w:rsidP="00142977">
            <w:pPr>
              <w:pStyle w:val="ListParagraph"/>
              <w:numPr>
                <w:ilvl w:val="0"/>
                <w:numId w:val="4"/>
              </w:numPr>
              <w:rPr>
                <w:rFonts w:ascii="Source Sans Pro" w:eastAsia="Arial" w:hAnsi="Source Sans Pro" w:cs="Arial"/>
                <w:lang w:val="en-GB"/>
              </w:rPr>
            </w:pPr>
            <w:r w:rsidRPr="00647415">
              <w:rPr>
                <w:rFonts w:ascii="Source Sans Pro" w:eastAsia="Arial" w:hAnsi="Source Sans Pro" w:cs="Arial"/>
                <w:lang w:val="en-GB"/>
              </w:rPr>
              <w:t>Deliver a single point of contact, customer obsessed service for new customers offered a home with Yorkshire Housing</w:t>
            </w:r>
            <w:r w:rsidR="00647415" w:rsidRPr="00647415">
              <w:rPr>
                <w:rFonts w:ascii="Source Sans Pro" w:eastAsia="Arial" w:hAnsi="Source Sans Pro" w:cs="Arial"/>
                <w:lang w:val="en-GB"/>
              </w:rPr>
              <w:t xml:space="preserve"> including</w:t>
            </w:r>
            <w:r w:rsidR="00647415">
              <w:rPr>
                <w:rFonts w:ascii="Source Sans Pro" w:eastAsia="Arial" w:hAnsi="Source Sans Pro" w:cs="Arial"/>
                <w:lang w:val="en-GB"/>
              </w:rPr>
              <w:t xml:space="preserve"> o</w:t>
            </w:r>
            <w:r w:rsidR="002264A9" w:rsidRPr="00647415">
              <w:rPr>
                <w:rFonts w:ascii="Source Sans Pro" w:eastAsia="Arial" w:hAnsi="Source Sans Pro" w:cs="Arial"/>
                <w:lang w:val="en-GB"/>
              </w:rPr>
              <w:t>btain</w:t>
            </w:r>
            <w:r w:rsidR="00647415">
              <w:rPr>
                <w:rFonts w:ascii="Source Sans Pro" w:eastAsia="Arial" w:hAnsi="Source Sans Pro" w:cs="Arial"/>
                <w:lang w:val="en-GB"/>
              </w:rPr>
              <w:t>ing</w:t>
            </w:r>
            <w:r w:rsidR="002264A9" w:rsidRPr="00647415">
              <w:rPr>
                <w:rFonts w:ascii="Source Sans Pro" w:eastAsia="Arial" w:hAnsi="Source Sans Pro" w:cs="Arial"/>
                <w:lang w:val="en-GB"/>
              </w:rPr>
              <w:t xml:space="preserve"> Shortlists and Nominations from Local Authorities or other advertising platforms</w:t>
            </w:r>
            <w:r w:rsidR="004B6D4B" w:rsidRPr="00647415">
              <w:rPr>
                <w:rFonts w:ascii="Source Sans Pro" w:eastAsia="Arial" w:hAnsi="Source Sans Pro" w:cs="Arial"/>
                <w:lang w:val="en-GB"/>
              </w:rPr>
              <w:t>.</w:t>
            </w:r>
          </w:p>
          <w:p w14:paraId="6F1E9256" w14:textId="77777777" w:rsidR="006B19E7" w:rsidRDefault="001C23C7" w:rsidP="00142977">
            <w:pPr>
              <w:pStyle w:val="ListParagraph"/>
              <w:numPr>
                <w:ilvl w:val="0"/>
                <w:numId w:val="4"/>
              </w:numPr>
              <w:rPr>
                <w:rFonts w:ascii="Source Sans Pro" w:eastAsia="Arial" w:hAnsi="Source Sans Pro" w:cs="Arial"/>
                <w:lang w:val="en-GB"/>
              </w:rPr>
            </w:pPr>
            <w:r w:rsidRPr="001C23C7">
              <w:rPr>
                <w:rFonts w:ascii="Source Sans Pro" w:eastAsia="Arial" w:hAnsi="Source Sans Pro" w:cs="Arial"/>
                <w:lang w:val="en-GB"/>
              </w:rPr>
              <w:t>Ensure that properties are offered to customer’s in line with the Yorkshire Housing Allocation and Lettings policy.</w:t>
            </w:r>
          </w:p>
          <w:p w14:paraId="2441A8B6" w14:textId="63663F5D" w:rsidR="002264A9" w:rsidRDefault="006B19E7" w:rsidP="00142977">
            <w:pPr>
              <w:pStyle w:val="ListParagraph"/>
              <w:numPr>
                <w:ilvl w:val="0"/>
                <w:numId w:val="4"/>
              </w:numPr>
              <w:rPr>
                <w:rFonts w:ascii="Source Sans Pro" w:eastAsia="Arial" w:hAnsi="Source Sans Pro" w:cs="Arial"/>
                <w:lang w:val="en-GB"/>
              </w:rPr>
            </w:pPr>
            <w:r>
              <w:rPr>
                <w:rFonts w:ascii="Source Sans Pro" w:eastAsia="Arial" w:hAnsi="Source Sans Pro" w:cs="Arial"/>
                <w:lang w:val="en-GB"/>
              </w:rPr>
              <w:t>Lia</w:t>
            </w:r>
            <w:r w:rsidR="00E05B7C">
              <w:rPr>
                <w:rFonts w:ascii="Source Sans Pro" w:eastAsia="Arial" w:hAnsi="Source Sans Pro" w:cs="Arial"/>
                <w:lang w:val="en-GB"/>
              </w:rPr>
              <w:t>i</w:t>
            </w:r>
            <w:r>
              <w:rPr>
                <w:rFonts w:ascii="Source Sans Pro" w:eastAsia="Arial" w:hAnsi="Source Sans Pro" w:cs="Arial"/>
                <w:lang w:val="en-GB"/>
              </w:rPr>
              <w:t>se with customers and b</w:t>
            </w:r>
            <w:r w:rsidR="002F47D4" w:rsidRPr="002063A4">
              <w:rPr>
                <w:rFonts w:ascii="Source Sans Pro" w:eastAsia="Arial" w:hAnsi="Source Sans Pro" w:cs="Arial"/>
                <w:lang w:val="en-GB"/>
              </w:rPr>
              <w:t>ook appointments for</w:t>
            </w:r>
            <w:r w:rsidR="00457981" w:rsidRPr="002063A4">
              <w:rPr>
                <w:rFonts w:ascii="Source Sans Pro" w:eastAsia="Arial" w:hAnsi="Source Sans Pro" w:cs="Arial"/>
                <w:lang w:val="en-GB"/>
              </w:rPr>
              <w:t xml:space="preserve"> Home </w:t>
            </w:r>
            <w:r w:rsidR="00085255" w:rsidRPr="002063A4">
              <w:rPr>
                <w:rFonts w:ascii="Source Sans Pro" w:eastAsia="Arial" w:hAnsi="Source Sans Pro" w:cs="Arial"/>
                <w:lang w:val="en-GB"/>
              </w:rPr>
              <w:t>V</w:t>
            </w:r>
            <w:r w:rsidR="00457981" w:rsidRPr="002063A4">
              <w:rPr>
                <w:rFonts w:ascii="Source Sans Pro" w:eastAsia="Arial" w:hAnsi="Source Sans Pro" w:cs="Arial"/>
                <w:lang w:val="en-GB"/>
              </w:rPr>
              <w:t>isits,</w:t>
            </w:r>
            <w:r w:rsidR="002F47D4" w:rsidRPr="002063A4">
              <w:rPr>
                <w:rFonts w:ascii="Source Sans Pro" w:eastAsia="Arial" w:hAnsi="Source Sans Pro" w:cs="Arial"/>
                <w:lang w:val="en-GB"/>
              </w:rPr>
              <w:t xml:space="preserve"> Sign </w:t>
            </w:r>
            <w:r w:rsidR="00085255" w:rsidRPr="002063A4">
              <w:rPr>
                <w:rFonts w:ascii="Source Sans Pro" w:eastAsia="Arial" w:hAnsi="Source Sans Pro" w:cs="Arial"/>
                <w:lang w:val="en-GB"/>
              </w:rPr>
              <w:t>U</w:t>
            </w:r>
            <w:r w:rsidR="002F47D4" w:rsidRPr="002063A4">
              <w:rPr>
                <w:rFonts w:ascii="Source Sans Pro" w:eastAsia="Arial" w:hAnsi="Source Sans Pro" w:cs="Arial"/>
                <w:lang w:val="en-GB"/>
              </w:rPr>
              <w:t xml:space="preserve">ps and Viewings for the </w:t>
            </w:r>
            <w:r w:rsidR="00F72B4B">
              <w:rPr>
                <w:rFonts w:ascii="Source Sans Pro" w:eastAsia="Arial" w:hAnsi="Source Sans Pro" w:cs="Arial"/>
                <w:lang w:val="en-GB"/>
              </w:rPr>
              <w:t>New Customer Advisors</w:t>
            </w:r>
            <w:r>
              <w:rPr>
                <w:rFonts w:ascii="Source Sans Pro" w:eastAsia="Arial" w:hAnsi="Source Sans Pro" w:cs="Arial"/>
                <w:lang w:val="en-GB"/>
              </w:rPr>
              <w:t xml:space="preserve"> </w:t>
            </w:r>
          </w:p>
          <w:p w14:paraId="6889A75A" w14:textId="77777777" w:rsidR="002273CB" w:rsidRPr="002273CB" w:rsidRDefault="002273CB" w:rsidP="00142977">
            <w:pPr>
              <w:pStyle w:val="ListParagraph"/>
              <w:numPr>
                <w:ilvl w:val="0"/>
                <w:numId w:val="4"/>
              </w:numPr>
              <w:rPr>
                <w:rFonts w:ascii="Source Sans Pro" w:eastAsia="Arial" w:hAnsi="Source Sans Pro" w:cs="Arial"/>
                <w:lang w:val="en-GB"/>
              </w:rPr>
            </w:pPr>
            <w:r w:rsidRPr="002273CB">
              <w:rPr>
                <w:rFonts w:ascii="Source Sans Pro" w:eastAsia="Times New Roman" w:hAnsi="Source Sans Pro" w:cs="Calibri"/>
                <w:shd w:val="clear" w:color="auto" w:fill="FFFFFF"/>
                <w:lang w:eastAsia="en-GB"/>
              </w:rPr>
              <w:t>Shortlist and allocate properties within target driven timescales to ensure homes are let with minimal rent loss, whilst always ensuring quality and accuracy.  </w:t>
            </w:r>
          </w:p>
          <w:p w14:paraId="4BB12040" w14:textId="464EDF98" w:rsidR="00F85512" w:rsidRDefault="00532A55" w:rsidP="00142977">
            <w:pPr>
              <w:pStyle w:val="ListParagraph"/>
              <w:rPr>
                <w:rFonts w:ascii="Source Sans Pro" w:eastAsia="Arial" w:hAnsi="Source Sans Pro" w:cs="Arial"/>
                <w:lang w:val="en-GB"/>
              </w:rPr>
            </w:pPr>
            <w:r>
              <w:rPr>
                <w:rFonts w:ascii="Source Sans Pro" w:eastAsia="Arial" w:hAnsi="Source Sans Pro" w:cs="Arial"/>
                <w:lang w:val="en-GB"/>
              </w:rPr>
              <w:t xml:space="preserve">Focus is </w:t>
            </w:r>
            <w:r w:rsidR="000E0B38">
              <w:rPr>
                <w:rFonts w:ascii="Source Sans Pro" w:eastAsia="Arial" w:hAnsi="Source Sans Pro" w:cs="Arial"/>
                <w:lang w:val="en-GB"/>
              </w:rPr>
              <w:t xml:space="preserve">on </w:t>
            </w:r>
            <w:r w:rsidR="00F85512" w:rsidRPr="002063A4">
              <w:rPr>
                <w:rFonts w:ascii="Source Sans Pro" w:eastAsia="Arial" w:hAnsi="Source Sans Pro" w:cs="Arial"/>
                <w:lang w:val="en-GB"/>
              </w:rPr>
              <w:t xml:space="preserve">sustainability of </w:t>
            </w:r>
            <w:r w:rsidR="0078012B" w:rsidRPr="0078012B">
              <w:rPr>
                <w:rFonts w:ascii="Source Sans Pro" w:eastAsia="Times New Roman" w:hAnsi="Source Sans Pro" w:cs="Calibri"/>
                <w:shd w:val="clear" w:color="auto" w:fill="FFFFFF"/>
                <w:lang w:eastAsia="en-GB"/>
              </w:rPr>
              <w:t xml:space="preserve">new tenancies to </w:t>
            </w:r>
            <w:r w:rsidR="0078012B" w:rsidRPr="00D31635">
              <w:rPr>
                <w:rFonts w:ascii="Source Sans Pro" w:eastAsia="Times New Roman" w:hAnsi="Source Sans Pro" w:cs="Calibri"/>
                <w:color w:val="333333"/>
                <w:shd w:val="clear" w:color="auto" w:fill="FFFFFF"/>
                <w:lang w:eastAsia="en-GB"/>
              </w:rPr>
              <w:t>ensure the right people are matched to the right homes, considering affordability and support needs</w:t>
            </w:r>
            <w:r w:rsidR="10FE3D50" w:rsidRPr="3F5B83AF">
              <w:rPr>
                <w:rFonts w:ascii="Source Sans Pro" w:eastAsia="Arial" w:hAnsi="Source Sans Pro" w:cs="Arial"/>
                <w:lang w:val="en-GB"/>
              </w:rPr>
              <w:t>.</w:t>
            </w:r>
          </w:p>
          <w:p w14:paraId="73F127E7" w14:textId="77777777" w:rsidR="00142977" w:rsidRPr="00142977" w:rsidRDefault="002E240A" w:rsidP="00142977">
            <w:pPr>
              <w:numPr>
                <w:ilvl w:val="0"/>
                <w:numId w:val="8"/>
              </w:numPr>
              <w:shd w:val="clear" w:color="auto" w:fill="FFFFFF"/>
              <w:rPr>
                <w:rFonts w:ascii="Calibri" w:eastAsia="Times New Roman" w:hAnsi="Calibri" w:cs="Calibri"/>
                <w:strike/>
                <w:lang w:eastAsia="en-GB"/>
              </w:rPr>
            </w:pPr>
            <w:r w:rsidRPr="00142977">
              <w:rPr>
                <w:rFonts w:ascii="Source Sans Pro" w:eastAsia="Times New Roman" w:hAnsi="Source Sans Pro" w:cs="Calibri"/>
                <w:shd w:val="clear" w:color="auto" w:fill="FFFFFF"/>
                <w:lang w:eastAsia="en-GB"/>
              </w:rPr>
              <w:t>Identify any support needs prior to tenancy commencement and</w:t>
            </w:r>
            <w:r w:rsidR="00142977" w:rsidRPr="00142977">
              <w:rPr>
                <w:rFonts w:ascii="Source Sans Pro" w:eastAsia="Times New Roman" w:hAnsi="Source Sans Pro" w:cs="Calibri"/>
                <w:shd w:val="clear" w:color="auto" w:fill="FFFFFF"/>
                <w:lang w:eastAsia="en-GB"/>
              </w:rPr>
              <w:t xml:space="preserve"> w</w:t>
            </w:r>
            <w:r w:rsidRPr="00142977">
              <w:rPr>
                <w:rFonts w:ascii="Source Sans Pro" w:eastAsia="Times New Roman" w:hAnsi="Source Sans Pro" w:cs="Calibri"/>
                <w:shd w:val="clear" w:color="auto" w:fill="FFFFFF"/>
                <w:lang w:eastAsia="en-GB"/>
              </w:rPr>
              <w:t>ork collaboratively with other teams to help the customer achieve success</w:t>
            </w:r>
          </w:p>
          <w:p w14:paraId="033AE365" w14:textId="0E086ADF" w:rsidR="002E240A" w:rsidRPr="00142977" w:rsidRDefault="002E240A" w:rsidP="00142977">
            <w:pPr>
              <w:numPr>
                <w:ilvl w:val="0"/>
                <w:numId w:val="8"/>
              </w:numPr>
              <w:shd w:val="clear" w:color="auto" w:fill="FFFFFF"/>
              <w:rPr>
                <w:rFonts w:ascii="Calibri" w:eastAsia="Times New Roman" w:hAnsi="Calibri" w:cs="Calibri"/>
                <w:strike/>
                <w:lang w:eastAsia="en-GB"/>
              </w:rPr>
            </w:pPr>
            <w:r w:rsidRPr="00142977">
              <w:rPr>
                <w:rFonts w:ascii="Source Sans Pro" w:eastAsia="Times New Roman" w:hAnsi="Source Sans Pro" w:cs="Calibri"/>
                <w:color w:val="333333"/>
                <w:shd w:val="clear" w:color="auto" w:fill="FFFFFF"/>
                <w:lang w:eastAsia="en-GB"/>
              </w:rPr>
              <w:t xml:space="preserve">Work closely with the </w:t>
            </w:r>
            <w:r w:rsidRPr="00142977">
              <w:rPr>
                <w:rFonts w:ascii="Source Sans Pro" w:eastAsia="Times New Roman" w:hAnsi="Source Sans Pro" w:cs="Calibri"/>
                <w:shd w:val="clear" w:color="auto" w:fill="FFFFFF"/>
                <w:lang w:eastAsia="en-GB"/>
              </w:rPr>
              <w:t>empty homes team and development team to ensure we can house customers in a timely manner  </w:t>
            </w:r>
          </w:p>
          <w:p w14:paraId="094FEC3D" w14:textId="77777777" w:rsidR="00142977" w:rsidRPr="00142977" w:rsidRDefault="002E240A" w:rsidP="00142977">
            <w:pPr>
              <w:numPr>
                <w:ilvl w:val="0"/>
                <w:numId w:val="8"/>
              </w:numPr>
              <w:shd w:val="clear" w:color="auto" w:fill="FFFFFF"/>
              <w:rPr>
                <w:rFonts w:ascii="Calibri" w:eastAsia="Times New Roman" w:hAnsi="Calibri" w:cs="Calibri"/>
                <w:lang w:eastAsia="en-GB"/>
              </w:rPr>
            </w:pPr>
            <w:r w:rsidRPr="00D31635">
              <w:rPr>
                <w:rFonts w:ascii="Source Sans Pro" w:eastAsia="Times New Roman" w:hAnsi="Source Sans Pro" w:cs="Calibri"/>
                <w:color w:val="333333"/>
                <w:shd w:val="clear" w:color="auto" w:fill="FFFFFF"/>
                <w:lang w:eastAsia="en-GB"/>
              </w:rPr>
              <w:t xml:space="preserve">Collaborative working throughout the New Customer team and other teams within YH to </w:t>
            </w:r>
            <w:r w:rsidRPr="00142977">
              <w:rPr>
                <w:rFonts w:ascii="Source Sans Pro" w:eastAsia="Times New Roman" w:hAnsi="Source Sans Pro" w:cs="Calibri"/>
                <w:shd w:val="clear" w:color="auto" w:fill="FFFFFF"/>
                <w:lang w:eastAsia="en-GB"/>
              </w:rPr>
              <w:t>ensure properties are let within timescales</w:t>
            </w:r>
            <w:r w:rsidR="00142977" w:rsidRPr="00142977">
              <w:rPr>
                <w:rFonts w:ascii="Source Sans Pro" w:eastAsia="Times New Roman" w:hAnsi="Source Sans Pro" w:cs="Calibri"/>
                <w:shd w:val="clear" w:color="auto" w:fill="FFFFFF"/>
                <w:lang w:eastAsia="en-GB"/>
              </w:rPr>
              <w:t xml:space="preserve"> a</w:t>
            </w:r>
            <w:r w:rsidRPr="00142977">
              <w:rPr>
                <w:rFonts w:ascii="Source Sans Pro" w:eastAsia="Times New Roman" w:hAnsi="Source Sans Pro" w:cs="Calibri"/>
                <w:shd w:val="clear" w:color="auto" w:fill="FFFFFF"/>
                <w:lang w:eastAsia="en-GB"/>
              </w:rPr>
              <w:t>nd to a quality standard</w:t>
            </w:r>
            <w:r w:rsidR="00142977" w:rsidRPr="00142977">
              <w:rPr>
                <w:rFonts w:ascii="Source Sans Pro" w:eastAsia="Times New Roman" w:hAnsi="Source Sans Pro" w:cs="Calibri"/>
                <w:shd w:val="clear" w:color="auto" w:fill="FFFFFF"/>
                <w:lang w:eastAsia="en-GB"/>
              </w:rPr>
              <w:t>.</w:t>
            </w:r>
          </w:p>
          <w:p w14:paraId="76BB914D" w14:textId="5A2684CC" w:rsidR="002E240A" w:rsidRPr="00142977" w:rsidRDefault="002E240A" w:rsidP="00142977">
            <w:pPr>
              <w:numPr>
                <w:ilvl w:val="0"/>
                <w:numId w:val="8"/>
              </w:numPr>
              <w:shd w:val="clear" w:color="auto" w:fill="FFFFFF"/>
              <w:rPr>
                <w:rFonts w:ascii="Calibri" w:eastAsia="Times New Roman" w:hAnsi="Calibri" w:cs="Calibri"/>
                <w:lang w:eastAsia="en-GB"/>
              </w:rPr>
            </w:pPr>
            <w:r w:rsidRPr="00142977">
              <w:rPr>
                <w:rFonts w:ascii="Source Sans Pro" w:eastAsia="Times New Roman" w:hAnsi="Source Sans Pro" w:cs="Calibri"/>
                <w:shd w:val="clear" w:color="auto" w:fill="FFFFFF"/>
                <w:lang w:eastAsia="en-GB"/>
              </w:rPr>
              <w:t>Work closely with local authorities to ensure we are working together to create sustainable lets whilst sticking to our SLAs</w:t>
            </w:r>
            <w:r w:rsidR="00142977">
              <w:rPr>
                <w:rFonts w:ascii="Source Sans Pro" w:eastAsia="Times New Roman" w:hAnsi="Source Sans Pro" w:cs="Calibri"/>
                <w:shd w:val="clear" w:color="auto" w:fill="FFFFFF"/>
                <w:lang w:eastAsia="en-GB"/>
              </w:rPr>
              <w:t>.</w:t>
            </w:r>
          </w:p>
          <w:p w14:paraId="14C22257" w14:textId="12C17F7F" w:rsidR="002E240A" w:rsidRPr="00142977" w:rsidRDefault="002E240A" w:rsidP="00142977">
            <w:pPr>
              <w:numPr>
                <w:ilvl w:val="0"/>
                <w:numId w:val="8"/>
              </w:numPr>
              <w:shd w:val="clear" w:color="auto" w:fill="FFFFFF"/>
              <w:rPr>
                <w:rFonts w:ascii="Calibri" w:eastAsia="Times New Roman" w:hAnsi="Calibri" w:cs="Calibri"/>
                <w:strike/>
                <w:lang w:eastAsia="en-GB"/>
              </w:rPr>
            </w:pPr>
            <w:r w:rsidRPr="00142977">
              <w:rPr>
                <w:rFonts w:ascii="Source Sans Pro" w:eastAsia="Times New Roman" w:hAnsi="Source Sans Pro" w:cs="Calibri"/>
                <w:shd w:val="clear" w:color="auto" w:fill="FFFFFF"/>
                <w:lang w:eastAsia="en-GB"/>
              </w:rPr>
              <w:t>Remain accountable for meeting Key performance indicators to keep our average turnaround for social properties low</w:t>
            </w:r>
          </w:p>
          <w:p w14:paraId="73064464" w14:textId="2168CBBB" w:rsidR="00AC1A2D" w:rsidRPr="002E240A" w:rsidRDefault="00AC1A2D" w:rsidP="0056248F">
            <w:pPr>
              <w:pStyle w:val="ListParagraph"/>
              <w:widowControl w:val="0"/>
              <w:autoSpaceDE w:val="0"/>
              <w:autoSpaceDN w:val="0"/>
              <w:adjustRightInd w:val="0"/>
              <w:jc w:val="both"/>
              <w:rPr>
                <w:rFonts w:ascii="Source Sans Pro" w:hAnsi="Source Sans Pro" w:cs="Arial"/>
                <w:color w:val="000000"/>
                <w:kern w:val="2"/>
              </w:rPr>
            </w:pPr>
          </w:p>
        </w:tc>
      </w:tr>
    </w:tbl>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3F5B83AF">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3F5B83AF">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3F5B83AF">
        <w:tc>
          <w:tcPr>
            <w:tcW w:w="9622" w:type="dxa"/>
            <w:shd w:val="clear" w:color="auto" w:fill="auto"/>
          </w:tcPr>
          <w:p w14:paraId="78B40CF9" w14:textId="7CEE4D72" w:rsidR="007C08D6" w:rsidRPr="004B6D4B" w:rsidRDefault="3F5B83AF" w:rsidP="3F5B83AF">
            <w:pPr>
              <w:pStyle w:val="ListParagraph"/>
              <w:numPr>
                <w:ilvl w:val="0"/>
                <w:numId w:val="1"/>
              </w:numPr>
              <w:spacing w:before="60" w:after="60"/>
              <w:rPr>
                <w:color w:val="000000" w:themeColor="text1"/>
                <w:lang w:val="en-GB"/>
              </w:rPr>
            </w:pPr>
            <w:r w:rsidRPr="3F5B83AF">
              <w:rPr>
                <w:rFonts w:ascii="Source Sans Pro" w:eastAsia="Source Sans Pro" w:hAnsi="Source Sans Pro" w:cs="Source Sans Pro"/>
                <w:color w:val="000000" w:themeColor="text1"/>
                <w:lang w:val="en-GB"/>
              </w:rPr>
              <w:lastRenderedPageBreak/>
              <w:t>Passion to help customers and have a customer obsessed approach.</w:t>
            </w:r>
          </w:p>
          <w:p w14:paraId="6D3C8B5C" w14:textId="64A1382C" w:rsidR="007C08D6" w:rsidRPr="004B6D4B" w:rsidRDefault="3F5B83AF" w:rsidP="3F5B83AF">
            <w:pPr>
              <w:pStyle w:val="ListParagraph"/>
              <w:numPr>
                <w:ilvl w:val="0"/>
                <w:numId w:val="1"/>
              </w:numPr>
              <w:spacing w:before="60" w:after="60"/>
              <w:rPr>
                <w:color w:val="000000" w:themeColor="text1"/>
                <w:lang w:val="en-GB"/>
              </w:rPr>
            </w:pPr>
            <w:r w:rsidRPr="3F5B83AF">
              <w:rPr>
                <w:rFonts w:ascii="Source Sans Pro" w:eastAsia="Source Sans Pro" w:hAnsi="Source Sans Pro" w:cs="Source Sans Pro"/>
                <w:color w:val="000000" w:themeColor="text1"/>
                <w:lang w:val="en-GB"/>
              </w:rPr>
              <w:t xml:space="preserve">Ability to talk to people brilliantly and correspond with them effectively providing great customer service and outcomes. </w:t>
            </w:r>
          </w:p>
          <w:p w14:paraId="0D457832" w14:textId="4164DF82" w:rsidR="007C08D6" w:rsidRPr="004B6D4B" w:rsidRDefault="3F5B83AF" w:rsidP="3F5B83AF">
            <w:pPr>
              <w:pStyle w:val="ListParagraph"/>
              <w:numPr>
                <w:ilvl w:val="0"/>
                <w:numId w:val="1"/>
              </w:numPr>
              <w:spacing w:before="60" w:after="60"/>
              <w:rPr>
                <w:color w:val="000000" w:themeColor="text1"/>
                <w:lang w:val="en-GB"/>
              </w:rPr>
            </w:pPr>
            <w:r w:rsidRPr="3F5B83AF">
              <w:rPr>
                <w:rFonts w:ascii="Source Sans Pro" w:eastAsia="Source Sans Pro" w:hAnsi="Source Sans Pro" w:cs="Source Sans Pro"/>
                <w:color w:val="000000" w:themeColor="text1"/>
                <w:lang w:val="en-GB"/>
              </w:rPr>
              <w:t>Ability to think on your feet and have a solution focussed attitude.</w:t>
            </w:r>
          </w:p>
          <w:p w14:paraId="583E66FD" w14:textId="1B22EF09" w:rsidR="007C08D6" w:rsidRPr="004B6D4B" w:rsidRDefault="3F5B83AF" w:rsidP="3F5B83AF">
            <w:pPr>
              <w:pStyle w:val="ListParagraph"/>
              <w:numPr>
                <w:ilvl w:val="0"/>
                <w:numId w:val="1"/>
              </w:numPr>
              <w:spacing w:before="60" w:after="60"/>
              <w:rPr>
                <w:color w:val="000000" w:themeColor="text1"/>
                <w:lang w:val="en-GB"/>
              </w:rPr>
            </w:pPr>
            <w:r w:rsidRPr="3F5B83AF">
              <w:rPr>
                <w:rFonts w:ascii="Source Sans Pro" w:eastAsia="Source Sans Pro" w:hAnsi="Source Sans Pro" w:cs="Source Sans Pro"/>
                <w:color w:val="000000" w:themeColor="text1"/>
                <w:lang w:val="en-GB"/>
              </w:rPr>
              <w:t>You'll be IT and social media savvy</w:t>
            </w:r>
          </w:p>
          <w:p w14:paraId="25EAF432" w14:textId="150D6C36" w:rsidR="007C08D6" w:rsidRPr="004B6D4B" w:rsidRDefault="3F5B83AF" w:rsidP="3F5B83AF">
            <w:pPr>
              <w:pStyle w:val="ListParagraph"/>
              <w:numPr>
                <w:ilvl w:val="0"/>
                <w:numId w:val="1"/>
              </w:numPr>
              <w:spacing w:before="60" w:after="60"/>
              <w:rPr>
                <w:color w:val="000000" w:themeColor="text1"/>
                <w:lang w:val="en-GB"/>
              </w:rPr>
            </w:pPr>
            <w:r w:rsidRPr="3F5B83AF">
              <w:rPr>
                <w:rFonts w:ascii="Source Sans Pro" w:eastAsia="Source Sans Pro" w:hAnsi="Source Sans Pro" w:cs="Source Sans Pro"/>
                <w:color w:val="000000" w:themeColor="text1"/>
                <w:lang w:val="en-GB"/>
              </w:rPr>
              <w:t xml:space="preserve">Be flexible and adaptable to meeting customer needs with great organisational skills </w:t>
            </w:r>
          </w:p>
          <w:p w14:paraId="10397CAF" w14:textId="593F8615" w:rsidR="007C08D6" w:rsidRPr="004B6D4B" w:rsidRDefault="3F5B83AF" w:rsidP="3F5B83AF">
            <w:pPr>
              <w:pStyle w:val="ListParagraph"/>
              <w:numPr>
                <w:ilvl w:val="0"/>
                <w:numId w:val="1"/>
              </w:numPr>
              <w:spacing w:before="60" w:after="60"/>
              <w:rPr>
                <w:color w:val="000000" w:themeColor="text1"/>
                <w:lang w:val="en-GB"/>
              </w:rPr>
            </w:pPr>
            <w:r w:rsidRPr="3F5B83AF">
              <w:rPr>
                <w:rFonts w:ascii="Source Sans Pro" w:eastAsia="Source Sans Pro" w:hAnsi="Source Sans Pro" w:cs="Source Sans Pro"/>
                <w:color w:val="000000" w:themeColor="text1"/>
                <w:lang w:val="en-GB"/>
              </w:rPr>
              <w:t>Able to work on own initiative, prioritise and manage workload</w:t>
            </w:r>
          </w:p>
          <w:p w14:paraId="0E469708" w14:textId="1CB5A37B" w:rsidR="007C08D6" w:rsidRPr="004B6D4B" w:rsidRDefault="3F5B83AF" w:rsidP="3F5B83AF">
            <w:pPr>
              <w:pStyle w:val="ListParagraph"/>
              <w:numPr>
                <w:ilvl w:val="0"/>
                <w:numId w:val="1"/>
              </w:numPr>
              <w:spacing w:before="60" w:after="60"/>
              <w:rPr>
                <w:color w:val="000000" w:themeColor="text1"/>
                <w:lang w:val="en-GB"/>
              </w:rPr>
            </w:pPr>
            <w:r w:rsidRPr="3F5B83AF">
              <w:rPr>
                <w:rFonts w:ascii="Source Sans Pro" w:eastAsia="Source Sans Pro" w:hAnsi="Source Sans Pro" w:cs="Source Sans Pro"/>
                <w:color w:val="000000" w:themeColor="text1"/>
                <w:lang w:val="en-GB"/>
              </w:rPr>
              <w:t xml:space="preserve">Excellent attention to detail and able to present written and numerical information accurately. </w:t>
            </w:r>
          </w:p>
          <w:p w14:paraId="6F48C3BC" w14:textId="6A5DA6A3" w:rsidR="007C08D6" w:rsidRPr="004B6D4B" w:rsidRDefault="3F5B83AF" w:rsidP="3F5B83AF">
            <w:pPr>
              <w:pStyle w:val="ListParagraph"/>
              <w:numPr>
                <w:ilvl w:val="0"/>
                <w:numId w:val="1"/>
              </w:numPr>
              <w:spacing w:before="60" w:after="60"/>
              <w:rPr>
                <w:color w:val="000000" w:themeColor="text1"/>
                <w:lang w:val="en-GB"/>
              </w:rPr>
            </w:pPr>
            <w:r w:rsidRPr="3F5B83AF">
              <w:rPr>
                <w:rFonts w:ascii="Source Sans Pro" w:eastAsia="Source Sans Pro" w:hAnsi="Source Sans Pro" w:cs="Source Sans Pro"/>
                <w:color w:val="000000" w:themeColor="text1"/>
                <w:lang w:val="en-GB"/>
              </w:rPr>
              <w:t>You will be driven to continuously improve the service and deliver on performance targets.</w:t>
            </w:r>
          </w:p>
          <w:p w14:paraId="31869A73" w14:textId="6BFBD614" w:rsidR="007C08D6" w:rsidRPr="004B6D4B" w:rsidRDefault="3F5B83AF" w:rsidP="3F5B83AF">
            <w:pPr>
              <w:pStyle w:val="ListParagraph"/>
              <w:numPr>
                <w:ilvl w:val="0"/>
                <w:numId w:val="1"/>
              </w:numPr>
              <w:spacing w:before="60" w:after="60"/>
              <w:rPr>
                <w:color w:val="000000" w:themeColor="text1"/>
                <w:lang w:val="en-GB"/>
              </w:rPr>
            </w:pPr>
            <w:r w:rsidRPr="3F5B83AF">
              <w:rPr>
                <w:rFonts w:ascii="Source Sans Pro" w:eastAsia="Source Sans Pro" w:hAnsi="Source Sans Pro" w:cs="Source Sans Pro"/>
                <w:color w:val="000000" w:themeColor="text1"/>
                <w:lang w:val="en-GB"/>
              </w:rPr>
              <w:t>Personal values and approach that align with YH’s values.</w:t>
            </w:r>
          </w:p>
          <w:p w14:paraId="134C84F7" w14:textId="479F7243" w:rsidR="007C08D6" w:rsidRPr="004B6D4B" w:rsidRDefault="3F5B83AF" w:rsidP="3F5B83AF">
            <w:pPr>
              <w:pStyle w:val="ListParagraph"/>
              <w:numPr>
                <w:ilvl w:val="0"/>
                <w:numId w:val="1"/>
              </w:numPr>
              <w:spacing w:before="60" w:after="60"/>
              <w:rPr>
                <w:color w:val="000000" w:themeColor="text1"/>
                <w:lang w:val="en-GB"/>
              </w:rPr>
            </w:pPr>
            <w:r w:rsidRPr="3F5B83AF">
              <w:rPr>
                <w:rFonts w:ascii="Source Sans Pro" w:eastAsia="Source Sans Pro" w:hAnsi="Source Sans Pro" w:cs="Source Sans Pro"/>
                <w:color w:val="000000" w:themeColor="text1"/>
                <w:lang w:val="en-GB"/>
              </w:rPr>
              <w:t xml:space="preserve">An understanding of Equality, Diversity and Inclusivity and how this is applied through our service to customers. </w:t>
            </w:r>
          </w:p>
          <w:p w14:paraId="24A85B4E" w14:textId="3FB3F139" w:rsidR="007C08D6" w:rsidRPr="004B6D4B" w:rsidRDefault="007C08D6" w:rsidP="00C819BC">
            <w:pPr>
              <w:pStyle w:val="ListParagraph"/>
              <w:spacing w:before="60" w:after="60"/>
              <w:rPr>
                <w:rFonts w:ascii="Source Sans Pro" w:hAnsi="Source Sans Pro" w:cs="Arial"/>
                <w:lang w:val="en-GB"/>
              </w:rPr>
            </w:pPr>
          </w:p>
        </w:tc>
      </w:tr>
      <w:tr w:rsidR="007C08D6" w:rsidRPr="0084565C" w14:paraId="6C5AC104" w14:textId="77777777" w:rsidTr="3F5B83AF">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3F5B83AF">
        <w:tc>
          <w:tcPr>
            <w:tcW w:w="9622" w:type="dxa"/>
            <w:shd w:val="clear" w:color="auto" w:fill="auto"/>
          </w:tcPr>
          <w:p w14:paraId="44605021" w14:textId="176DEE91" w:rsidR="000F2CD9" w:rsidRPr="000F2CD9" w:rsidRDefault="000F2CD9" w:rsidP="000F2CD9">
            <w:pPr>
              <w:pStyle w:val="ListParagraph"/>
              <w:numPr>
                <w:ilvl w:val="0"/>
                <w:numId w:val="7"/>
              </w:numPr>
              <w:rPr>
                <w:rFonts w:ascii="Source Sans Pro" w:hAnsi="Source Sans Pro" w:cs="Arial"/>
                <w:lang w:val="en-GB"/>
              </w:rPr>
            </w:pPr>
            <w:r w:rsidRPr="000F2CD9">
              <w:rPr>
                <w:rFonts w:ascii="Source Sans Pro" w:hAnsi="Source Sans Pro" w:cs="Arial"/>
                <w:lang w:val="en-GB"/>
              </w:rPr>
              <w:t>Negotiation skills and</w:t>
            </w:r>
            <w:r w:rsidR="00976304">
              <w:rPr>
                <w:rFonts w:ascii="Source Sans Pro" w:hAnsi="Source Sans Pro" w:cs="Arial"/>
                <w:lang w:val="en-GB"/>
              </w:rPr>
              <w:t>/or trained</w:t>
            </w:r>
          </w:p>
          <w:p w14:paraId="6948F51B" w14:textId="4BA0A4A8" w:rsidR="007C08D6" w:rsidRPr="004B6D4B" w:rsidRDefault="004B6D4B" w:rsidP="004B6D4B">
            <w:pPr>
              <w:pStyle w:val="ListParagraph"/>
              <w:numPr>
                <w:ilvl w:val="0"/>
                <w:numId w:val="7"/>
              </w:numPr>
              <w:spacing w:before="60" w:after="60"/>
              <w:rPr>
                <w:rFonts w:ascii="Source Sans Pro" w:hAnsi="Source Sans Pro"/>
                <w:b/>
                <w:bCs/>
                <w:sz w:val="22"/>
                <w:szCs w:val="22"/>
              </w:rPr>
            </w:pPr>
            <w:r w:rsidRPr="004B6D4B">
              <w:rPr>
                <w:rFonts w:ascii="Source Sans Pro" w:hAnsi="Source Sans Pro" w:cs="Arial"/>
                <w:lang w:val="en-GB"/>
              </w:rPr>
              <w:t>Have an understanding of the White Paper and what it means to Yorkshire Housing.</w:t>
            </w:r>
          </w:p>
          <w:p w14:paraId="0657AE4D" w14:textId="08BE0F18" w:rsidR="007C08D6" w:rsidRPr="00B9246B" w:rsidRDefault="00001580" w:rsidP="00B9246B">
            <w:pPr>
              <w:pStyle w:val="ListParagraph"/>
              <w:numPr>
                <w:ilvl w:val="0"/>
                <w:numId w:val="7"/>
              </w:numPr>
              <w:spacing w:before="60" w:after="60"/>
              <w:rPr>
                <w:rFonts w:ascii="Source Sans Pro" w:hAnsi="Source Sans Pro"/>
                <w:b/>
                <w:bCs/>
                <w:sz w:val="22"/>
                <w:szCs w:val="22"/>
              </w:rPr>
            </w:pPr>
            <w:r w:rsidRPr="00B9246B">
              <w:rPr>
                <w:rFonts w:ascii="Source Sans Pro" w:hAnsi="Source Sans Pro"/>
              </w:rPr>
              <w:t>Have social housing experience as well as the sub market tenures.</w:t>
            </w:r>
          </w:p>
        </w:tc>
      </w:tr>
      <w:tr w:rsidR="00FE0DF5" w:rsidRPr="0084565C" w14:paraId="1D86309C" w14:textId="77777777" w:rsidTr="3F5B83AF">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3F5B83AF">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84565C"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A2397" w14:textId="77777777" w:rsidR="00FD2F97" w:rsidRDefault="00FD2F97" w:rsidP="00444E09">
      <w:r>
        <w:separator/>
      </w:r>
    </w:p>
  </w:endnote>
  <w:endnote w:type="continuationSeparator" w:id="0">
    <w:p w14:paraId="4D8E4E70" w14:textId="77777777" w:rsidR="00FD2F97" w:rsidRDefault="00FD2F97" w:rsidP="00444E09">
      <w:r>
        <w:continuationSeparator/>
      </w:r>
    </w:p>
  </w:endnote>
  <w:endnote w:type="continuationNotice" w:id="1">
    <w:p w14:paraId="04897EF5" w14:textId="77777777" w:rsidR="00FD2F97" w:rsidRDefault="00FD2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D769" w14:textId="77777777" w:rsidR="00FD2F97" w:rsidRDefault="00FD2F97" w:rsidP="00444E09">
      <w:r>
        <w:separator/>
      </w:r>
    </w:p>
  </w:footnote>
  <w:footnote w:type="continuationSeparator" w:id="0">
    <w:p w14:paraId="5D866B5A" w14:textId="77777777" w:rsidR="00FD2F97" w:rsidRDefault="00FD2F97" w:rsidP="00444E09">
      <w:r>
        <w:continuationSeparator/>
      </w:r>
    </w:p>
  </w:footnote>
  <w:footnote w:type="continuationNotice" w:id="1">
    <w:p w14:paraId="5FE53913" w14:textId="77777777" w:rsidR="00FD2F97" w:rsidRDefault="00FD2F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532B"/>
    <w:multiLevelType w:val="hybridMultilevel"/>
    <w:tmpl w:val="0686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174F48"/>
    <w:multiLevelType w:val="multilevel"/>
    <w:tmpl w:val="755A8F88"/>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02D0B"/>
    <w:multiLevelType w:val="hybridMultilevel"/>
    <w:tmpl w:val="9354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D6CBE"/>
    <w:multiLevelType w:val="hybridMultilevel"/>
    <w:tmpl w:val="C8A60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DB1A51"/>
    <w:multiLevelType w:val="hybridMultilevel"/>
    <w:tmpl w:val="105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5FA67"/>
    <w:multiLevelType w:val="hybridMultilevel"/>
    <w:tmpl w:val="AE4C0EBA"/>
    <w:lvl w:ilvl="0" w:tplc="544C5314">
      <w:start w:val="1"/>
      <w:numFmt w:val="bullet"/>
      <w:lvlText w:val=""/>
      <w:lvlJc w:val="left"/>
      <w:pPr>
        <w:ind w:left="720" w:hanging="360"/>
      </w:pPr>
      <w:rPr>
        <w:rFonts w:ascii="Symbol" w:hAnsi="Symbol" w:hint="default"/>
      </w:rPr>
    </w:lvl>
    <w:lvl w:ilvl="1" w:tplc="BB3C628C">
      <w:start w:val="1"/>
      <w:numFmt w:val="bullet"/>
      <w:lvlText w:val="o"/>
      <w:lvlJc w:val="left"/>
      <w:pPr>
        <w:ind w:left="1440" w:hanging="360"/>
      </w:pPr>
      <w:rPr>
        <w:rFonts w:ascii="Courier New" w:hAnsi="Courier New" w:hint="default"/>
      </w:rPr>
    </w:lvl>
    <w:lvl w:ilvl="2" w:tplc="24B6A614">
      <w:start w:val="1"/>
      <w:numFmt w:val="bullet"/>
      <w:lvlText w:val=""/>
      <w:lvlJc w:val="left"/>
      <w:pPr>
        <w:ind w:left="2160" w:hanging="360"/>
      </w:pPr>
      <w:rPr>
        <w:rFonts w:ascii="Wingdings" w:hAnsi="Wingdings" w:hint="default"/>
      </w:rPr>
    </w:lvl>
    <w:lvl w:ilvl="3" w:tplc="EDC2AF06">
      <w:start w:val="1"/>
      <w:numFmt w:val="bullet"/>
      <w:lvlText w:val=""/>
      <w:lvlJc w:val="left"/>
      <w:pPr>
        <w:ind w:left="2880" w:hanging="360"/>
      </w:pPr>
      <w:rPr>
        <w:rFonts w:ascii="Symbol" w:hAnsi="Symbol" w:hint="default"/>
      </w:rPr>
    </w:lvl>
    <w:lvl w:ilvl="4" w:tplc="239CA094">
      <w:start w:val="1"/>
      <w:numFmt w:val="bullet"/>
      <w:lvlText w:val="o"/>
      <w:lvlJc w:val="left"/>
      <w:pPr>
        <w:ind w:left="3600" w:hanging="360"/>
      </w:pPr>
      <w:rPr>
        <w:rFonts w:ascii="Courier New" w:hAnsi="Courier New" w:hint="default"/>
      </w:rPr>
    </w:lvl>
    <w:lvl w:ilvl="5" w:tplc="B80406B6">
      <w:start w:val="1"/>
      <w:numFmt w:val="bullet"/>
      <w:lvlText w:val=""/>
      <w:lvlJc w:val="left"/>
      <w:pPr>
        <w:ind w:left="4320" w:hanging="360"/>
      </w:pPr>
      <w:rPr>
        <w:rFonts w:ascii="Wingdings" w:hAnsi="Wingdings" w:hint="default"/>
      </w:rPr>
    </w:lvl>
    <w:lvl w:ilvl="6" w:tplc="B9D47DE2">
      <w:start w:val="1"/>
      <w:numFmt w:val="bullet"/>
      <w:lvlText w:val=""/>
      <w:lvlJc w:val="left"/>
      <w:pPr>
        <w:ind w:left="5040" w:hanging="360"/>
      </w:pPr>
      <w:rPr>
        <w:rFonts w:ascii="Symbol" w:hAnsi="Symbol" w:hint="default"/>
      </w:rPr>
    </w:lvl>
    <w:lvl w:ilvl="7" w:tplc="BC7A0480">
      <w:start w:val="1"/>
      <w:numFmt w:val="bullet"/>
      <w:lvlText w:val="o"/>
      <w:lvlJc w:val="left"/>
      <w:pPr>
        <w:ind w:left="5760" w:hanging="360"/>
      </w:pPr>
      <w:rPr>
        <w:rFonts w:ascii="Courier New" w:hAnsi="Courier New" w:hint="default"/>
      </w:rPr>
    </w:lvl>
    <w:lvl w:ilvl="8" w:tplc="0FDCB006">
      <w:start w:val="1"/>
      <w:numFmt w:val="bullet"/>
      <w:lvlText w:val=""/>
      <w:lvlJc w:val="left"/>
      <w:pPr>
        <w:ind w:left="6480" w:hanging="360"/>
      </w:pPr>
      <w:rPr>
        <w:rFonts w:ascii="Wingdings" w:hAnsi="Wingdings" w:hint="default"/>
      </w:rPr>
    </w:lvl>
  </w:abstractNum>
  <w:num w:numId="1" w16cid:durableId="213856802">
    <w:abstractNumId w:val="7"/>
  </w:num>
  <w:num w:numId="2" w16cid:durableId="1644699531">
    <w:abstractNumId w:val="2"/>
  </w:num>
  <w:num w:numId="3" w16cid:durableId="789319603">
    <w:abstractNumId w:val="1"/>
  </w:num>
  <w:num w:numId="4" w16cid:durableId="224679159">
    <w:abstractNumId w:val="0"/>
  </w:num>
  <w:num w:numId="5" w16cid:durableId="2082558196">
    <w:abstractNumId w:val="5"/>
  </w:num>
  <w:num w:numId="6" w16cid:durableId="980379944">
    <w:abstractNumId w:val="4"/>
  </w:num>
  <w:num w:numId="7" w16cid:durableId="1027679009">
    <w:abstractNumId w:val="6"/>
  </w:num>
  <w:num w:numId="8" w16cid:durableId="1529135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1580"/>
    <w:rsid w:val="00014590"/>
    <w:rsid w:val="0001477F"/>
    <w:rsid w:val="00015B57"/>
    <w:rsid w:val="0001751C"/>
    <w:rsid w:val="00020519"/>
    <w:rsid w:val="000343E4"/>
    <w:rsid w:val="0004401E"/>
    <w:rsid w:val="000503AD"/>
    <w:rsid w:val="00054077"/>
    <w:rsid w:val="00056ACA"/>
    <w:rsid w:val="00073D2B"/>
    <w:rsid w:val="00085255"/>
    <w:rsid w:val="000876C3"/>
    <w:rsid w:val="000913F2"/>
    <w:rsid w:val="00091CA5"/>
    <w:rsid w:val="00095ED1"/>
    <w:rsid w:val="000A0F41"/>
    <w:rsid w:val="000A1C4F"/>
    <w:rsid w:val="000A1D5B"/>
    <w:rsid w:val="000A7200"/>
    <w:rsid w:val="000B026C"/>
    <w:rsid w:val="000B0A0E"/>
    <w:rsid w:val="000B4F57"/>
    <w:rsid w:val="000B6408"/>
    <w:rsid w:val="000B7812"/>
    <w:rsid w:val="000C1709"/>
    <w:rsid w:val="000C5691"/>
    <w:rsid w:val="000D0475"/>
    <w:rsid w:val="000D0CDC"/>
    <w:rsid w:val="000D6065"/>
    <w:rsid w:val="000D71B4"/>
    <w:rsid w:val="000E0B38"/>
    <w:rsid w:val="000E4278"/>
    <w:rsid w:val="000E4EE5"/>
    <w:rsid w:val="000F2CD9"/>
    <w:rsid w:val="000F34DB"/>
    <w:rsid w:val="000F5ACF"/>
    <w:rsid w:val="001050C6"/>
    <w:rsid w:val="00105E84"/>
    <w:rsid w:val="001062F8"/>
    <w:rsid w:val="001074B1"/>
    <w:rsid w:val="0011121C"/>
    <w:rsid w:val="00112D8B"/>
    <w:rsid w:val="00114463"/>
    <w:rsid w:val="0011486E"/>
    <w:rsid w:val="001210E5"/>
    <w:rsid w:val="00134897"/>
    <w:rsid w:val="00134CAB"/>
    <w:rsid w:val="00135AEC"/>
    <w:rsid w:val="00135CBA"/>
    <w:rsid w:val="00142977"/>
    <w:rsid w:val="001432A3"/>
    <w:rsid w:val="001508F4"/>
    <w:rsid w:val="00157196"/>
    <w:rsid w:val="00165C26"/>
    <w:rsid w:val="001737B1"/>
    <w:rsid w:val="00175938"/>
    <w:rsid w:val="0017604F"/>
    <w:rsid w:val="00187F5A"/>
    <w:rsid w:val="00194FD6"/>
    <w:rsid w:val="00197793"/>
    <w:rsid w:val="001A0071"/>
    <w:rsid w:val="001A273A"/>
    <w:rsid w:val="001B2649"/>
    <w:rsid w:val="001C23C7"/>
    <w:rsid w:val="001C5867"/>
    <w:rsid w:val="001D25AF"/>
    <w:rsid w:val="001E2B63"/>
    <w:rsid w:val="001E437D"/>
    <w:rsid w:val="001E6C7E"/>
    <w:rsid w:val="001F07EC"/>
    <w:rsid w:val="001F4C40"/>
    <w:rsid w:val="001F69BA"/>
    <w:rsid w:val="00202BC5"/>
    <w:rsid w:val="002063A4"/>
    <w:rsid w:val="00213E15"/>
    <w:rsid w:val="002153AC"/>
    <w:rsid w:val="00216AF7"/>
    <w:rsid w:val="002171B6"/>
    <w:rsid w:val="002230B2"/>
    <w:rsid w:val="002264A9"/>
    <w:rsid w:val="002273CB"/>
    <w:rsid w:val="00256ED6"/>
    <w:rsid w:val="0025762E"/>
    <w:rsid w:val="00264A2C"/>
    <w:rsid w:val="00265EF9"/>
    <w:rsid w:val="00266FFD"/>
    <w:rsid w:val="002734B4"/>
    <w:rsid w:val="00280536"/>
    <w:rsid w:val="0028596A"/>
    <w:rsid w:val="0029186B"/>
    <w:rsid w:val="002A0293"/>
    <w:rsid w:val="002A0CF4"/>
    <w:rsid w:val="002A54A7"/>
    <w:rsid w:val="002A66DD"/>
    <w:rsid w:val="002A6EB7"/>
    <w:rsid w:val="002B082D"/>
    <w:rsid w:val="002B0BC8"/>
    <w:rsid w:val="002B2817"/>
    <w:rsid w:val="002C0D1D"/>
    <w:rsid w:val="002C6E1D"/>
    <w:rsid w:val="002D09C4"/>
    <w:rsid w:val="002D0D16"/>
    <w:rsid w:val="002E240A"/>
    <w:rsid w:val="002E2990"/>
    <w:rsid w:val="002F47D4"/>
    <w:rsid w:val="002F554E"/>
    <w:rsid w:val="002F7092"/>
    <w:rsid w:val="00301EF3"/>
    <w:rsid w:val="003025B7"/>
    <w:rsid w:val="0030420F"/>
    <w:rsid w:val="003053B4"/>
    <w:rsid w:val="00311C9C"/>
    <w:rsid w:val="003126C1"/>
    <w:rsid w:val="003127B8"/>
    <w:rsid w:val="003133E3"/>
    <w:rsid w:val="00315461"/>
    <w:rsid w:val="00321BAB"/>
    <w:rsid w:val="0034292B"/>
    <w:rsid w:val="00351154"/>
    <w:rsid w:val="00356029"/>
    <w:rsid w:val="003620CF"/>
    <w:rsid w:val="00370C22"/>
    <w:rsid w:val="00374016"/>
    <w:rsid w:val="00377194"/>
    <w:rsid w:val="00391F8A"/>
    <w:rsid w:val="00396252"/>
    <w:rsid w:val="003A31AD"/>
    <w:rsid w:val="003A65A9"/>
    <w:rsid w:val="003B4A1F"/>
    <w:rsid w:val="003C0FC5"/>
    <w:rsid w:val="003C12A4"/>
    <w:rsid w:val="003C2FFD"/>
    <w:rsid w:val="003C321E"/>
    <w:rsid w:val="003D06B8"/>
    <w:rsid w:val="003D386A"/>
    <w:rsid w:val="003D7063"/>
    <w:rsid w:val="003D7E50"/>
    <w:rsid w:val="003E0598"/>
    <w:rsid w:val="003E0ECA"/>
    <w:rsid w:val="003E22CE"/>
    <w:rsid w:val="003E2E9C"/>
    <w:rsid w:val="003E3738"/>
    <w:rsid w:val="003F787C"/>
    <w:rsid w:val="003F7DEE"/>
    <w:rsid w:val="00410E79"/>
    <w:rsid w:val="00411CBD"/>
    <w:rsid w:val="00413260"/>
    <w:rsid w:val="00422811"/>
    <w:rsid w:val="00426498"/>
    <w:rsid w:val="0042650A"/>
    <w:rsid w:val="00427F89"/>
    <w:rsid w:val="00430B38"/>
    <w:rsid w:val="00431514"/>
    <w:rsid w:val="00431C50"/>
    <w:rsid w:val="00434DFB"/>
    <w:rsid w:val="00436A26"/>
    <w:rsid w:val="0044227B"/>
    <w:rsid w:val="00442C22"/>
    <w:rsid w:val="00444E09"/>
    <w:rsid w:val="00446D04"/>
    <w:rsid w:val="0045005B"/>
    <w:rsid w:val="004500B0"/>
    <w:rsid w:val="00450F68"/>
    <w:rsid w:val="0045562C"/>
    <w:rsid w:val="00457981"/>
    <w:rsid w:val="00460044"/>
    <w:rsid w:val="004602D3"/>
    <w:rsid w:val="004621F1"/>
    <w:rsid w:val="00462E6C"/>
    <w:rsid w:val="00464A74"/>
    <w:rsid w:val="00472F29"/>
    <w:rsid w:val="00477501"/>
    <w:rsid w:val="00492B23"/>
    <w:rsid w:val="004A3666"/>
    <w:rsid w:val="004B1CA0"/>
    <w:rsid w:val="004B2F26"/>
    <w:rsid w:val="004B6D4B"/>
    <w:rsid w:val="004B6EEC"/>
    <w:rsid w:val="004C492A"/>
    <w:rsid w:val="004C4C1D"/>
    <w:rsid w:val="004D1820"/>
    <w:rsid w:val="004D396A"/>
    <w:rsid w:val="004D5484"/>
    <w:rsid w:val="004E047C"/>
    <w:rsid w:val="004E443E"/>
    <w:rsid w:val="00501130"/>
    <w:rsid w:val="0050562E"/>
    <w:rsid w:val="00512C42"/>
    <w:rsid w:val="005141AB"/>
    <w:rsid w:val="00520D0F"/>
    <w:rsid w:val="0052359E"/>
    <w:rsid w:val="00523D31"/>
    <w:rsid w:val="0053083C"/>
    <w:rsid w:val="00530DAF"/>
    <w:rsid w:val="00532A55"/>
    <w:rsid w:val="00534831"/>
    <w:rsid w:val="00534CD2"/>
    <w:rsid w:val="005350E5"/>
    <w:rsid w:val="0054109A"/>
    <w:rsid w:val="00541B25"/>
    <w:rsid w:val="00541E52"/>
    <w:rsid w:val="00543425"/>
    <w:rsid w:val="005521A3"/>
    <w:rsid w:val="00552E4F"/>
    <w:rsid w:val="0056248F"/>
    <w:rsid w:val="00570D46"/>
    <w:rsid w:val="005733F0"/>
    <w:rsid w:val="00576F58"/>
    <w:rsid w:val="005774DB"/>
    <w:rsid w:val="00592D4F"/>
    <w:rsid w:val="00592EEA"/>
    <w:rsid w:val="005A3CB6"/>
    <w:rsid w:val="005A52C7"/>
    <w:rsid w:val="005A56DB"/>
    <w:rsid w:val="005A6966"/>
    <w:rsid w:val="005B0119"/>
    <w:rsid w:val="005B3291"/>
    <w:rsid w:val="005B34AE"/>
    <w:rsid w:val="005B4540"/>
    <w:rsid w:val="005C1454"/>
    <w:rsid w:val="005C14D0"/>
    <w:rsid w:val="005D3A3E"/>
    <w:rsid w:val="005D5048"/>
    <w:rsid w:val="005D55AC"/>
    <w:rsid w:val="005E4147"/>
    <w:rsid w:val="005F2986"/>
    <w:rsid w:val="005F4BA2"/>
    <w:rsid w:val="005F514D"/>
    <w:rsid w:val="005F576E"/>
    <w:rsid w:val="005F65C5"/>
    <w:rsid w:val="005F7C44"/>
    <w:rsid w:val="00610CCB"/>
    <w:rsid w:val="00611F21"/>
    <w:rsid w:val="00615F12"/>
    <w:rsid w:val="00621BBB"/>
    <w:rsid w:val="0062240A"/>
    <w:rsid w:val="006231EA"/>
    <w:rsid w:val="00631587"/>
    <w:rsid w:val="00633DB6"/>
    <w:rsid w:val="0063429B"/>
    <w:rsid w:val="00634FCA"/>
    <w:rsid w:val="00636E2A"/>
    <w:rsid w:val="00640556"/>
    <w:rsid w:val="006444E6"/>
    <w:rsid w:val="00645D02"/>
    <w:rsid w:val="00647415"/>
    <w:rsid w:val="00654D81"/>
    <w:rsid w:val="00654FB7"/>
    <w:rsid w:val="00655052"/>
    <w:rsid w:val="0065659F"/>
    <w:rsid w:val="00663E04"/>
    <w:rsid w:val="00675505"/>
    <w:rsid w:val="00680BEE"/>
    <w:rsid w:val="006813C5"/>
    <w:rsid w:val="0068642B"/>
    <w:rsid w:val="00686540"/>
    <w:rsid w:val="00692030"/>
    <w:rsid w:val="0069520E"/>
    <w:rsid w:val="006A7E14"/>
    <w:rsid w:val="006B19E7"/>
    <w:rsid w:val="006B3422"/>
    <w:rsid w:val="006B775C"/>
    <w:rsid w:val="006C3A4E"/>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2858"/>
    <w:rsid w:val="007400FF"/>
    <w:rsid w:val="00742B31"/>
    <w:rsid w:val="00755C09"/>
    <w:rsid w:val="0076209A"/>
    <w:rsid w:val="0078012B"/>
    <w:rsid w:val="007803AC"/>
    <w:rsid w:val="007803E0"/>
    <w:rsid w:val="007928BE"/>
    <w:rsid w:val="00792F63"/>
    <w:rsid w:val="0079431D"/>
    <w:rsid w:val="007A2BC7"/>
    <w:rsid w:val="007A6442"/>
    <w:rsid w:val="007A69E5"/>
    <w:rsid w:val="007B1079"/>
    <w:rsid w:val="007B23F9"/>
    <w:rsid w:val="007B3F06"/>
    <w:rsid w:val="007B614C"/>
    <w:rsid w:val="007C08D6"/>
    <w:rsid w:val="007C5070"/>
    <w:rsid w:val="007C5D89"/>
    <w:rsid w:val="007D6F3E"/>
    <w:rsid w:val="007E156B"/>
    <w:rsid w:val="007E3FA8"/>
    <w:rsid w:val="007F32FD"/>
    <w:rsid w:val="007F432F"/>
    <w:rsid w:val="007F5C5C"/>
    <w:rsid w:val="007F74F1"/>
    <w:rsid w:val="00800D53"/>
    <w:rsid w:val="00813D4C"/>
    <w:rsid w:val="008201E8"/>
    <w:rsid w:val="00823132"/>
    <w:rsid w:val="00832810"/>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1604"/>
    <w:rsid w:val="009167AD"/>
    <w:rsid w:val="009273F5"/>
    <w:rsid w:val="00930DF6"/>
    <w:rsid w:val="00933221"/>
    <w:rsid w:val="00934A25"/>
    <w:rsid w:val="00936FF0"/>
    <w:rsid w:val="00963743"/>
    <w:rsid w:val="00965DBA"/>
    <w:rsid w:val="00976304"/>
    <w:rsid w:val="00983084"/>
    <w:rsid w:val="0098417E"/>
    <w:rsid w:val="0098465C"/>
    <w:rsid w:val="00984E86"/>
    <w:rsid w:val="00990229"/>
    <w:rsid w:val="0099134A"/>
    <w:rsid w:val="0099716E"/>
    <w:rsid w:val="0099791F"/>
    <w:rsid w:val="009A0BED"/>
    <w:rsid w:val="009A4420"/>
    <w:rsid w:val="009AFA2D"/>
    <w:rsid w:val="009B5645"/>
    <w:rsid w:val="009B5E7C"/>
    <w:rsid w:val="009E092C"/>
    <w:rsid w:val="009E1B33"/>
    <w:rsid w:val="009E3AF5"/>
    <w:rsid w:val="009E3F7B"/>
    <w:rsid w:val="009E4168"/>
    <w:rsid w:val="009E4E1A"/>
    <w:rsid w:val="009E595E"/>
    <w:rsid w:val="009F167E"/>
    <w:rsid w:val="009F3F4F"/>
    <w:rsid w:val="00A0066A"/>
    <w:rsid w:val="00A01DD6"/>
    <w:rsid w:val="00A03894"/>
    <w:rsid w:val="00A06B38"/>
    <w:rsid w:val="00A10255"/>
    <w:rsid w:val="00A124A8"/>
    <w:rsid w:val="00A124EA"/>
    <w:rsid w:val="00A23846"/>
    <w:rsid w:val="00A25089"/>
    <w:rsid w:val="00A25900"/>
    <w:rsid w:val="00A276F9"/>
    <w:rsid w:val="00A30C06"/>
    <w:rsid w:val="00A41828"/>
    <w:rsid w:val="00A4237D"/>
    <w:rsid w:val="00A43A5B"/>
    <w:rsid w:val="00A50F8D"/>
    <w:rsid w:val="00A570DD"/>
    <w:rsid w:val="00A6245E"/>
    <w:rsid w:val="00A626C1"/>
    <w:rsid w:val="00A66812"/>
    <w:rsid w:val="00A70A20"/>
    <w:rsid w:val="00A73DBA"/>
    <w:rsid w:val="00A75EBA"/>
    <w:rsid w:val="00A81AAC"/>
    <w:rsid w:val="00A83E9B"/>
    <w:rsid w:val="00A85F15"/>
    <w:rsid w:val="00A862E7"/>
    <w:rsid w:val="00A87F7F"/>
    <w:rsid w:val="00A93044"/>
    <w:rsid w:val="00AA261A"/>
    <w:rsid w:val="00AA6933"/>
    <w:rsid w:val="00AB6B14"/>
    <w:rsid w:val="00AB7080"/>
    <w:rsid w:val="00AC11B2"/>
    <w:rsid w:val="00AC1A2D"/>
    <w:rsid w:val="00AC5C8C"/>
    <w:rsid w:val="00AC7D5A"/>
    <w:rsid w:val="00AD088D"/>
    <w:rsid w:val="00AE1074"/>
    <w:rsid w:val="00AE5CD3"/>
    <w:rsid w:val="00AF40EF"/>
    <w:rsid w:val="00B009CD"/>
    <w:rsid w:val="00B00D03"/>
    <w:rsid w:val="00B029CD"/>
    <w:rsid w:val="00B03512"/>
    <w:rsid w:val="00B06052"/>
    <w:rsid w:val="00B1226A"/>
    <w:rsid w:val="00B14DE5"/>
    <w:rsid w:val="00B161FD"/>
    <w:rsid w:val="00B1649D"/>
    <w:rsid w:val="00B21122"/>
    <w:rsid w:val="00B24BF2"/>
    <w:rsid w:val="00B33004"/>
    <w:rsid w:val="00B346F3"/>
    <w:rsid w:val="00B40177"/>
    <w:rsid w:val="00B44698"/>
    <w:rsid w:val="00B46F92"/>
    <w:rsid w:val="00B502C0"/>
    <w:rsid w:val="00B51435"/>
    <w:rsid w:val="00B60A93"/>
    <w:rsid w:val="00B7023C"/>
    <w:rsid w:val="00B73E60"/>
    <w:rsid w:val="00B74D15"/>
    <w:rsid w:val="00B75057"/>
    <w:rsid w:val="00B75216"/>
    <w:rsid w:val="00B75352"/>
    <w:rsid w:val="00B75377"/>
    <w:rsid w:val="00B9246B"/>
    <w:rsid w:val="00B94F27"/>
    <w:rsid w:val="00B9713F"/>
    <w:rsid w:val="00BA435A"/>
    <w:rsid w:val="00BA6B49"/>
    <w:rsid w:val="00BB3C2E"/>
    <w:rsid w:val="00BB4CDD"/>
    <w:rsid w:val="00BB5EA6"/>
    <w:rsid w:val="00BB72EE"/>
    <w:rsid w:val="00BC1058"/>
    <w:rsid w:val="00BC1688"/>
    <w:rsid w:val="00BC31D2"/>
    <w:rsid w:val="00BC61B7"/>
    <w:rsid w:val="00BC7AFF"/>
    <w:rsid w:val="00BD78E4"/>
    <w:rsid w:val="00BE026F"/>
    <w:rsid w:val="00BE275F"/>
    <w:rsid w:val="00BE706D"/>
    <w:rsid w:val="00BE74BA"/>
    <w:rsid w:val="00BF3735"/>
    <w:rsid w:val="00C00588"/>
    <w:rsid w:val="00C040E6"/>
    <w:rsid w:val="00C106E1"/>
    <w:rsid w:val="00C12B2A"/>
    <w:rsid w:val="00C14839"/>
    <w:rsid w:val="00C21CA0"/>
    <w:rsid w:val="00C26E04"/>
    <w:rsid w:val="00C3106B"/>
    <w:rsid w:val="00C61A8B"/>
    <w:rsid w:val="00C645D7"/>
    <w:rsid w:val="00C65A90"/>
    <w:rsid w:val="00C6655E"/>
    <w:rsid w:val="00C66572"/>
    <w:rsid w:val="00C67274"/>
    <w:rsid w:val="00C70B49"/>
    <w:rsid w:val="00C728DB"/>
    <w:rsid w:val="00C75453"/>
    <w:rsid w:val="00C75DB5"/>
    <w:rsid w:val="00C819BC"/>
    <w:rsid w:val="00C97B80"/>
    <w:rsid w:val="00CA2AA0"/>
    <w:rsid w:val="00CB091D"/>
    <w:rsid w:val="00CB536A"/>
    <w:rsid w:val="00CB63B2"/>
    <w:rsid w:val="00CC3218"/>
    <w:rsid w:val="00CC6A75"/>
    <w:rsid w:val="00CD090F"/>
    <w:rsid w:val="00CD275D"/>
    <w:rsid w:val="00CD5D63"/>
    <w:rsid w:val="00CE1142"/>
    <w:rsid w:val="00CE1FBE"/>
    <w:rsid w:val="00CE735F"/>
    <w:rsid w:val="00CE7849"/>
    <w:rsid w:val="00CF1C55"/>
    <w:rsid w:val="00CF2EA9"/>
    <w:rsid w:val="00CF489F"/>
    <w:rsid w:val="00D06BD9"/>
    <w:rsid w:val="00D070B1"/>
    <w:rsid w:val="00D115D5"/>
    <w:rsid w:val="00D15F1D"/>
    <w:rsid w:val="00D248CF"/>
    <w:rsid w:val="00D24912"/>
    <w:rsid w:val="00D275CA"/>
    <w:rsid w:val="00D27688"/>
    <w:rsid w:val="00D3395B"/>
    <w:rsid w:val="00D33AFB"/>
    <w:rsid w:val="00D3432B"/>
    <w:rsid w:val="00D37FD4"/>
    <w:rsid w:val="00D40CF0"/>
    <w:rsid w:val="00D45F1F"/>
    <w:rsid w:val="00D54D39"/>
    <w:rsid w:val="00D6025C"/>
    <w:rsid w:val="00D63B6C"/>
    <w:rsid w:val="00D67A34"/>
    <w:rsid w:val="00D7141C"/>
    <w:rsid w:val="00D75ED0"/>
    <w:rsid w:val="00D824DB"/>
    <w:rsid w:val="00D90399"/>
    <w:rsid w:val="00D93329"/>
    <w:rsid w:val="00D94467"/>
    <w:rsid w:val="00D97DB8"/>
    <w:rsid w:val="00DA1AA9"/>
    <w:rsid w:val="00DA21A8"/>
    <w:rsid w:val="00DA5C44"/>
    <w:rsid w:val="00DB247F"/>
    <w:rsid w:val="00DB4D55"/>
    <w:rsid w:val="00DB6CDD"/>
    <w:rsid w:val="00DC0DF1"/>
    <w:rsid w:val="00DC1FE5"/>
    <w:rsid w:val="00DC44AB"/>
    <w:rsid w:val="00DC68EF"/>
    <w:rsid w:val="00DD285A"/>
    <w:rsid w:val="00DD2F8B"/>
    <w:rsid w:val="00DD7E98"/>
    <w:rsid w:val="00DE08DD"/>
    <w:rsid w:val="00DE0EEB"/>
    <w:rsid w:val="00DE1194"/>
    <w:rsid w:val="00DE1F7A"/>
    <w:rsid w:val="00E01E36"/>
    <w:rsid w:val="00E05B7C"/>
    <w:rsid w:val="00E10356"/>
    <w:rsid w:val="00E11A83"/>
    <w:rsid w:val="00E127F1"/>
    <w:rsid w:val="00E2286D"/>
    <w:rsid w:val="00E4073D"/>
    <w:rsid w:val="00E422D7"/>
    <w:rsid w:val="00E44066"/>
    <w:rsid w:val="00E5121D"/>
    <w:rsid w:val="00E51368"/>
    <w:rsid w:val="00E52225"/>
    <w:rsid w:val="00E608CC"/>
    <w:rsid w:val="00E6160B"/>
    <w:rsid w:val="00E6471C"/>
    <w:rsid w:val="00E65A62"/>
    <w:rsid w:val="00E66FBC"/>
    <w:rsid w:val="00E705D2"/>
    <w:rsid w:val="00E80D1C"/>
    <w:rsid w:val="00E8473F"/>
    <w:rsid w:val="00E84D49"/>
    <w:rsid w:val="00E91210"/>
    <w:rsid w:val="00E91DA4"/>
    <w:rsid w:val="00EA7319"/>
    <w:rsid w:val="00EB6A1B"/>
    <w:rsid w:val="00EC1FF1"/>
    <w:rsid w:val="00EC6024"/>
    <w:rsid w:val="00ED02CB"/>
    <w:rsid w:val="00ED0FCD"/>
    <w:rsid w:val="00ED2723"/>
    <w:rsid w:val="00EE3E31"/>
    <w:rsid w:val="00EE5890"/>
    <w:rsid w:val="00EE6176"/>
    <w:rsid w:val="00EF62B7"/>
    <w:rsid w:val="00F009D4"/>
    <w:rsid w:val="00F1189F"/>
    <w:rsid w:val="00F1405F"/>
    <w:rsid w:val="00F1609C"/>
    <w:rsid w:val="00F161DA"/>
    <w:rsid w:val="00F21999"/>
    <w:rsid w:val="00F238D8"/>
    <w:rsid w:val="00F26349"/>
    <w:rsid w:val="00F270CA"/>
    <w:rsid w:val="00F27779"/>
    <w:rsid w:val="00F27A62"/>
    <w:rsid w:val="00F40A62"/>
    <w:rsid w:val="00F5178C"/>
    <w:rsid w:val="00F531A4"/>
    <w:rsid w:val="00F54226"/>
    <w:rsid w:val="00F55102"/>
    <w:rsid w:val="00F60C8F"/>
    <w:rsid w:val="00F656A5"/>
    <w:rsid w:val="00F71038"/>
    <w:rsid w:val="00F72B4B"/>
    <w:rsid w:val="00F85512"/>
    <w:rsid w:val="00F92A42"/>
    <w:rsid w:val="00F9383D"/>
    <w:rsid w:val="00F9465B"/>
    <w:rsid w:val="00FA2143"/>
    <w:rsid w:val="00FA2FD0"/>
    <w:rsid w:val="00FB0BB2"/>
    <w:rsid w:val="00FB4A88"/>
    <w:rsid w:val="00FB61CA"/>
    <w:rsid w:val="00FD2F97"/>
    <w:rsid w:val="00FE0DF5"/>
    <w:rsid w:val="00FE154A"/>
    <w:rsid w:val="00FE38D0"/>
    <w:rsid w:val="00FE4465"/>
    <w:rsid w:val="00FE7473"/>
    <w:rsid w:val="00FF53A7"/>
    <w:rsid w:val="0164AE14"/>
    <w:rsid w:val="019571B4"/>
    <w:rsid w:val="01BDE45B"/>
    <w:rsid w:val="0239465F"/>
    <w:rsid w:val="0265655C"/>
    <w:rsid w:val="0359B4BC"/>
    <w:rsid w:val="04026DB5"/>
    <w:rsid w:val="0402DDAC"/>
    <w:rsid w:val="04300AF6"/>
    <w:rsid w:val="04925874"/>
    <w:rsid w:val="04C2F90C"/>
    <w:rsid w:val="059EAE0D"/>
    <w:rsid w:val="0784B054"/>
    <w:rsid w:val="07E58AD3"/>
    <w:rsid w:val="0866E4EC"/>
    <w:rsid w:val="0A572E95"/>
    <w:rsid w:val="0A721F30"/>
    <w:rsid w:val="0B7B9C6B"/>
    <w:rsid w:val="0BDEBB16"/>
    <w:rsid w:val="0D5B16AF"/>
    <w:rsid w:val="0DA4C454"/>
    <w:rsid w:val="0E4A2A26"/>
    <w:rsid w:val="109C25F2"/>
    <w:rsid w:val="10FE3D50"/>
    <w:rsid w:val="11143C58"/>
    <w:rsid w:val="130D203B"/>
    <w:rsid w:val="1394B8E3"/>
    <w:rsid w:val="13AD1686"/>
    <w:rsid w:val="13E67184"/>
    <w:rsid w:val="140F4213"/>
    <w:rsid w:val="1425289E"/>
    <w:rsid w:val="153365C1"/>
    <w:rsid w:val="161ABC89"/>
    <w:rsid w:val="162B0E1D"/>
    <w:rsid w:val="16F4B06C"/>
    <w:rsid w:val="16FD243F"/>
    <w:rsid w:val="170C2CEC"/>
    <w:rsid w:val="1A27D177"/>
    <w:rsid w:val="1A996BD9"/>
    <w:rsid w:val="1BBE5910"/>
    <w:rsid w:val="1C220DDE"/>
    <w:rsid w:val="1DE609D0"/>
    <w:rsid w:val="1DE6108F"/>
    <w:rsid w:val="2083954A"/>
    <w:rsid w:val="21D21F14"/>
    <w:rsid w:val="21EDD9E1"/>
    <w:rsid w:val="222FCA05"/>
    <w:rsid w:val="22488146"/>
    <w:rsid w:val="22A152B3"/>
    <w:rsid w:val="232CE42A"/>
    <w:rsid w:val="23764318"/>
    <w:rsid w:val="24CC60B9"/>
    <w:rsid w:val="26792026"/>
    <w:rsid w:val="29684323"/>
    <w:rsid w:val="2B650882"/>
    <w:rsid w:val="2C3FC841"/>
    <w:rsid w:val="2ED01FBC"/>
    <w:rsid w:val="2F69D554"/>
    <w:rsid w:val="305791C8"/>
    <w:rsid w:val="311AE859"/>
    <w:rsid w:val="318E517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34BD00"/>
    <w:rsid w:val="3AFBAB3A"/>
    <w:rsid w:val="3B574830"/>
    <w:rsid w:val="3E05901B"/>
    <w:rsid w:val="3E395D3C"/>
    <w:rsid w:val="3E68D96B"/>
    <w:rsid w:val="3EC3DD46"/>
    <w:rsid w:val="3ED37840"/>
    <w:rsid w:val="3F5B83AF"/>
    <w:rsid w:val="41318863"/>
    <w:rsid w:val="41810D45"/>
    <w:rsid w:val="4248F63D"/>
    <w:rsid w:val="429D26C5"/>
    <w:rsid w:val="43EB1903"/>
    <w:rsid w:val="445B863F"/>
    <w:rsid w:val="44A9F769"/>
    <w:rsid w:val="4642C0AE"/>
    <w:rsid w:val="46C407D7"/>
    <w:rsid w:val="46F5BE61"/>
    <w:rsid w:val="4710D0D3"/>
    <w:rsid w:val="477C686A"/>
    <w:rsid w:val="4833005D"/>
    <w:rsid w:val="492E6580"/>
    <w:rsid w:val="49453B9B"/>
    <w:rsid w:val="4C00874B"/>
    <w:rsid w:val="4C14329C"/>
    <w:rsid w:val="4C327CFB"/>
    <w:rsid w:val="4C499A27"/>
    <w:rsid w:val="4C8ACE81"/>
    <w:rsid w:val="4D3046E1"/>
    <w:rsid w:val="4DF75422"/>
    <w:rsid w:val="509F6110"/>
    <w:rsid w:val="50DEAAA4"/>
    <w:rsid w:val="510BD056"/>
    <w:rsid w:val="514E029A"/>
    <w:rsid w:val="5156331E"/>
    <w:rsid w:val="52ACAF99"/>
    <w:rsid w:val="52D6B9B5"/>
    <w:rsid w:val="53CFAD85"/>
    <w:rsid w:val="547C0F51"/>
    <w:rsid w:val="54A76B96"/>
    <w:rsid w:val="54D51E1A"/>
    <w:rsid w:val="54EE6A9C"/>
    <w:rsid w:val="5688AE57"/>
    <w:rsid w:val="56D14504"/>
    <w:rsid w:val="57C413CF"/>
    <w:rsid w:val="5821B5D6"/>
    <w:rsid w:val="594D2BB5"/>
    <w:rsid w:val="5990A54E"/>
    <w:rsid w:val="5BFF22BF"/>
    <w:rsid w:val="5C912E21"/>
    <w:rsid w:val="5CC34F4A"/>
    <w:rsid w:val="5CC76969"/>
    <w:rsid w:val="5DC44F9D"/>
    <w:rsid w:val="5E9D917B"/>
    <w:rsid w:val="60D0004F"/>
    <w:rsid w:val="626528EA"/>
    <w:rsid w:val="63105139"/>
    <w:rsid w:val="642B2D85"/>
    <w:rsid w:val="64F257E0"/>
    <w:rsid w:val="6644EDCB"/>
    <w:rsid w:val="668EE93F"/>
    <w:rsid w:val="670FCF96"/>
    <w:rsid w:val="6725AC3C"/>
    <w:rsid w:val="67ADA1DC"/>
    <w:rsid w:val="69664E76"/>
    <w:rsid w:val="6A3571CF"/>
    <w:rsid w:val="6AB45E3E"/>
    <w:rsid w:val="6ADE1F61"/>
    <w:rsid w:val="6B30DE14"/>
    <w:rsid w:val="6BD14230"/>
    <w:rsid w:val="6BD576B5"/>
    <w:rsid w:val="6DF8D9D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024EEF79-A28E-4F50-9882-2E6278C1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AC5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2.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4.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Gurdit Singh</cp:lastModifiedBy>
  <cp:revision>7</cp:revision>
  <dcterms:created xsi:type="dcterms:W3CDTF">2024-06-03T16:03:00Z</dcterms:created>
  <dcterms:modified xsi:type="dcterms:W3CDTF">2024-07-03T12:07:00Z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