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6629CB6E">
      <w:pPr>
        <w:spacing w:line="276" w:lineRule="auto"/>
        <w:rPr>
          <w:rFonts w:ascii="Source Sans Pro" w:hAnsi="Source Sans Pro"/>
          <w:b/>
          <w:bCs/>
          <w:sz w:val="22"/>
          <w:szCs w:val="22"/>
        </w:rPr>
      </w:pPr>
      <w:r w:rsidRPr="6A5E76EF">
        <w:rPr>
          <w:rFonts w:ascii="Source Sans Pro" w:hAnsi="Source Sans Pro"/>
          <w:b/>
          <w:bCs/>
          <w:sz w:val="44"/>
          <w:szCs w:val="44"/>
        </w:rPr>
        <w:t>Yorkshire Housing</w:t>
      </w:r>
      <w:r w:rsidR="0073012C" w:rsidRPr="6A5E76EF">
        <w:rPr>
          <w:rFonts w:ascii="Source Sans Pro" w:hAnsi="Source Sans Pro"/>
          <w:b/>
          <w:bCs/>
          <w:sz w:val="44"/>
          <w:szCs w:val="44"/>
        </w:rPr>
        <w:t xml:space="preserve"> </w:t>
      </w:r>
      <w:r w:rsidR="004D396A" w:rsidRPr="6A5E76EF">
        <w:rPr>
          <w:rFonts w:ascii="Source Sans Pro" w:hAnsi="Source Sans Pro"/>
          <w:b/>
          <w:bCs/>
          <w:sz w:val="44"/>
          <w:szCs w:val="44"/>
        </w:rPr>
        <w:t>Role Profile</w:t>
      </w:r>
      <w:r w:rsidR="004D396A">
        <w:rPr>
          <w:noProof/>
        </w:rPr>
        <w:drawing>
          <wp:inline distT="0" distB="0" distL="0" distR="0" wp14:anchorId="6189E994" wp14:editId="7F4FF962">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A273F11">
        <w:tc>
          <w:tcPr>
            <w:tcW w:w="1555" w:type="dxa"/>
            <w:shd w:val="clear" w:color="auto" w:fill="D9D9D9" w:themeFill="background1" w:themeFillShade="D9"/>
          </w:tcPr>
          <w:p w14:paraId="01B398E1" w14:textId="77777777" w:rsidR="00056ACA" w:rsidRPr="00692030" w:rsidRDefault="5EF286E6" w:rsidP="7A273F11">
            <w:pPr>
              <w:spacing w:before="60" w:after="60"/>
              <w:rPr>
                <w:rFonts w:ascii="Source Sans Pro" w:eastAsia="Source Sans Pro" w:hAnsi="Source Sans Pro" w:cs="Source Sans Pro"/>
                <w:b/>
                <w:bCs/>
                <w:sz w:val="22"/>
                <w:szCs w:val="22"/>
              </w:rPr>
            </w:pPr>
            <w:r w:rsidRPr="7A273F11">
              <w:rPr>
                <w:rFonts w:ascii="Source Sans Pro" w:eastAsia="Source Sans Pro" w:hAnsi="Source Sans Pro" w:cs="Source Sans Pro"/>
                <w:b/>
                <w:bCs/>
                <w:sz w:val="22"/>
                <w:szCs w:val="22"/>
              </w:rPr>
              <w:t>Job title:</w:t>
            </w:r>
          </w:p>
        </w:tc>
        <w:tc>
          <w:tcPr>
            <w:tcW w:w="3969" w:type="dxa"/>
            <w:shd w:val="clear" w:color="auto" w:fill="auto"/>
          </w:tcPr>
          <w:p w14:paraId="61FC93B4" w14:textId="06166ED5" w:rsidR="00056ACA" w:rsidRPr="00692030" w:rsidRDefault="7F314BA3" w:rsidP="7A273F11">
            <w:pPr>
              <w:spacing w:before="60" w:after="60"/>
              <w:rPr>
                <w:rFonts w:ascii="Source Sans Pro" w:eastAsia="Source Sans Pro" w:hAnsi="Source Sans Pro" w:cs="Source Sans Pro"/>
                <w:sz w:val="22"/>
                <w:szCs w:val="22"/>
              </w:rPr>
            </w:pPr>
            <w:r w:rsidRPr="7A273F11">
              <w:rPr>
                <w:rFonts w:ascii="Source Sans Pro" w:eastAsia="Source Sans Pro" w:hAnsi="Source Sans Pro" w:cs="Source Sans Pro"/>
                <w:sz w:val="22"/>
                <w:szCs w:val="22"/>
              </w:rPr>
              <w:t>Data</w:t>
            </w:r>
            <w:r w:rsidR="16876C00" w:rsidRPr="7A273F11">
              <w:rPr>
                <w:rFonts w:ascii="Source Sans Pro" w:eastAsia="Source Sans Pro" w:hAnsi="Source Sans Pro" w:cs="Source Sans Pro"/>
                <w:sz w:val="22"/>
                <w:szCs w:val="22"/>
              </w:rPr>
              <w:t xml:space="preserve"> </w:t>
            </w:r>
            <w:r w:rsidRPr="7A273F11">
              <w:rPr>
                <w:rFonts w:ascii="Source Sans Pro" w:eastAsia="Source Sans Pro" w:hAnsi="Source Sans Pro" w:cs="Source Sans Pro"/>
                <w:sz w:val="22"/>
                <w:szCs w:val="22"/>
              </w:rPr>
              <w:t>Analyst</w:t>
            </w:r>
          </w:p>
        </w:tc>
        <w:tc>
          <w:tcPr>
            <w:tcW w:w="1984" w:type="dxa"/>
            <w:shd w:val="clear" w:color="auto" w:fill="D9D9D9" w:themeFill="background1" w:themeFillShade="D9"/>
          </w:tcPr>
          <w:p w14:paraId="70A8158E" w14:textId="20BD386C" w:rsidR="00056ACA" w:rsidRPr="00692030" w:rsidRDefault="5EF286E6" w:rsidP="7A273F11">
            <w:pPr>
              <w:spacing w:before="60" w:after="60"/>
              <w:rPr>
                <w:rFonts w:ascii="Source Sans Pro" w:eastAsia="Source Sans Pro" w:hAnsi="Source Sans Pro" w:cs="Source Sans Pro"/>
                <w:b/>
                <w:bCs/>
                <w:sz w:val="22"/>
                <w:szCs w:val="22"/>
              </w:rPr>
            </w:pPr>
            <w:r w:rsidRPr="7A273F11">
              <w:rPr>
                <w:rFonts w:ascii="Source Sans Pro" w:eastAsia="Source Sans Pro" w:hAnsi="Source Sans Pro" w:cs="Source Sans Pro"/>
                <w:b/>
                <w:bCs/>
                <w:sz w:val="22"/>
                <w:szCs w:val="22"/>
              </w:rPr>
              <w:t>Leader of others:</w:t>
            </w:r>
          </w:p>
        </w:tc>
        <w:tc>
          <w:tcPr>
            <w:tcW w:w="2114" w:type="dxa"/>
          </w:tcPr>
          <w:p w14:paraId="619873E8" w14:textId="17148441" w:rsidR="00056ACA" w:rsidRPr="00692030" w:rsidRDefault="2595346D" w:rsidP="7A273F11">
            <w:pPr>
              <w:spacing w:before="60" w:after="60"/>
              <w:rPr>
                <w:rFonts w:ascii="Source Sans Pro" w:eastAsia="Source Sans Pro" w:hAnsi="Source Sans Pro" w:cs="Source Sans Pro"/>
                <w:sz w:val="22"/>
                <w:szCs w:val="22"/>
              </w:rPr>
            </w:pPr>
            <w:r w:rsidRPr="7A273F11">
              <w:rPr>
                <w:rFonts w:ascii="Source Sans Pro" w:eastAsia="Source Sans Pro" w:hAnsi="Source Sans Pro" w:cs="Source Sans Pro"/>
                <w:sz w:val="22"/>
                <w:szCs w:val="22"/>
              </w:rPr>
              <w:t>No</w:t>
            </w:r>
          </w:p>
        </w:tc>
      </w:tr>
      <w:tr w:rsidR="00056ACA" w:rsidRPr="0084565C" w14:paraId="520386A7" w14:textId="2A8B9526" w:rsidTr="7A273F11">
        <w:tc>
          <w:tcPr>
            <w:tcW w:w="1555" w:type="dxa"/>
            <w:shd w:val="clear" w:color="auto" w:fill="D9D9D9" w:themeFill="background1" w:themeFillShade="D9"/>
          </w:tcPr>
          <w:p w14:paraId="77C9C5B1" w14:textId="77777777" w:rsidR="00056ACA" w:rsidRPr="00692030" w:rsidRDefault="5EF286E6" w:rsidP="7A273F11">
            <w:pPr>
              <w:spacing w:before="60" w:after="60"/>
              <w:rPr>
                <w:rFonts w:ascii="Source Sans Pro" w:eastAsia="Source Sans Pro" w:hAnsi="Source Sans Pro" w:cs="Source Sans Pro"/>
                <w:b/>
                <w:bCs/>
                <w:sz w:val="22"/>
                <w:szCs w:val="22"/>
              </w:rPr>
            </w:pPr>
            <w:r w:rsidRPr="7A273F11">
              <w:rPr>
                <w:rFonts w:ascii="Source Sans Pro" w:eastAsia="Source Sans Pro" w:hAnsi="Source Sans Pro" w:cs="Source Sans Pro"/>
                <w:b/>
                <w:bCs/>
                <w:sz w:val="22"/>
                <w:szCs w:val="22"/>
              </w:rPr>
              <w:t>Reports to:</w:t>
            </w:r>
          </w:p>
        </w:tc>
        <w:tc>
          <w:tcPr>
            <w:tcW w:w="3969" w:type="dxa"/>
            <w:shd w:val="clear" w:color="auto" w:fill="auto"/>
          </w:tcPr>
          <w:p w14:paraId="12B20200" w14:textId="77CFCDE6" w:rsidR="00056ACA" w:rsidRPr="00692030" w:rsidRDefault="00F20178" w:rsidP="7A273F11">
            <w:pPr>
              <w:spacing w:before="60" w:after="60"/>
              <w:rPr>
                <w:rFonts w:ascii="Source Sans Pro" w:eastAsia="Source Sans Pro" w:hAnsi="Source Sans Pro" w:cs="Source Sans Pro"/>
                <w:sz w:val="22"/>
                <w:szCs w:val="22"/>
              </w:rPr>
            </w:pPr>
            <w:r>
              <w:rPr>
                <w:rFonts w:ascii="Source Sans Pro" w:eastAsia="Source Sans Pro" w:hAnsi="Source Sans Pro" w:cs="Source Sans Pro"/>
                <w:sz w:val="22"/>
                <w:szCs w:val="22"/>
              </w:rPr>
              <w:t>DGQ Analyst</w:t>
            </w:r>
          </w:p>
        </w:tc>
        <w:tc>
          <w:tcPr>
            <w:tcW w:w="1984" w:type="dxa"/>
            <w:shd w:val="clear" w:color="auto" w:fill="D9D9D9" w:themeFill="background1" w:themeFillShade="D9"/>
          </w:tcPr>
          <w:p w14:paraId="128CA6B9" w14:textId="7E4D5FF0" w:rsidR="00056ACA" w:rsidRPr="00692030" w:rsidRDefault="55683BEC" w:rsidP="7A273F11">
            <w:pPr>
              <w:spacing w:before="60" w:after="60"/>
              <w:rPr>
                <w:rFonts w:ascii="Source Sans Pro" w:eastAsia="Source Sans Pro" w:hAnsi="Source Sans Pro" w:cs="Source Sans Pro"/>
                <w:b/>
                <w:bCs/>
                <w:sz w:val="22"/>
                <w:szCs w:val="22"/>
              </w:rPr>
            </w:pPr>
            <w:r w:rsidRPr="7A273F11">
              <w:rPr>
                <w:rFonts w:ascii="Source Sans Pro" w:eastAsia="Source Sans Pro" w:hAnsi="Source Sans Pro" w:cs="Source Sans Pro"/>
                <w:b/>
                <w:bCs/>
                <w:sz w:val="22"/>
                <w:szCs w:val="22"/>
              </w:rPr>
              <w:t>Contract type:</w:t>
            </w:r>
          </w:p>
        </w:tc>
        <w:tc>
          <w:tcPr>
            <w:tcW w:w="2114" w:type="dxa"/>
          </w:tcPr>
          <w:p w14:paraId="47E594F7" w14:textId="08020041" w:rsidR="00056ACA" w:rsidRPr="00692030" w:rsidRDefault="1621BB90" w:rsidP="7A273F11">
            <w:pPr>
              <w:spacing w:before="60" w:after="60"/>
              <w:rPr>
                <w:rFonts w:ascii="Source Sans Pro" w:eastAsia="Source Sans Pro" w:hAnsi="Source Sans Pro" w:cs="Source Sans Pro"/>
                <w:sz w:val="22"/>
                <w:szCs w:val="22"/>
              </w:rPr>
            </w:pPr>
            <w:r w:rsidRPr="7A273F11">
              <w:rPr>
                <w:rFonts w:ascii="Source Sans Pro" w:eastAsia="Source Sans Pro" w:hAnsi="Source Sans Pro" w:cs="Source Sans Pro"/>
                <w:sz w:val="22"/>
                <w:szCs w:val="22"/>
              </w:rPr>
              <w:t>Agile- Homeworking</w:t>
            </w:r>
          </w:p>
        </w:tc>
      </w:tr>
      <w:tr w:rsidR="00056ACA" w:rsidRPr="0084565C" w14:paraId="78928C63" w14:textId="225682C0" w:rsidTr="7A273F11">
        <w:tc>
          <w:tcPr>
            <w:tcW w:w="1555" w:type="dxa"/>
            <w:shd w:val="clear" w:color="auto" w:fill="D9D9D9" w:themeFill="background1" w:themeFillShade="D9"/>
          </w:tcPr>
          <w:p w14:paraId="0227D027" w14:textId="29176220" w:rsidR="00056ACA" w:rsidRPr="00692030" w:rsidRDefault="5EF286E6" w:rsidP="7A273F11">
            <w:pPr>
              <w:spacing w:before="60" w:after="60"/>
              <w:rPr>
                <w:rFonts w:ascii="Source Sans Pro" w:eastAsia="Source Sans Pro" w:hAnsi="Source Sans Pro" w:cs="Source Sans Pro"/>
                <w:b/>
                <w:bCs/>
                <w:sz w:val="22"/>
                <w:szCs w:val="22"/>
              </w:rPr>
            </w:pPr>
            <w:r w:rsidRPr="7A273F11">
              <w:rPr>
                <w:rFonts w:ascii="Source Sans Pro" w:eastAsia="Source Sans Pro" w:hAnsi="Source Sans Pro" w:cs="Source Sans Pro"/>
                <w:b/>
                <w:bCs/>
                <w:sz w:val="22"/>
                <w:szCs w:val="22"/>
              </w:rPr>
              <w:t>Business Area</w:t>
            </w:r>
          </w:p>
        </w:tc>
        <w:tc>
          <w:tcPr>
            <w:tcW w:w="3969" w:type="dxa"/>
            <w:shd w:val="clear" w:color="auto" w:fill="auto"/>
          </w:tcPr>
          <w:p w14:paraId="4C6923E3" w14:textId="7503F620" w:rsidR="00056ACA" w:rsidRPr="00692030" w:rsidRDefault="1621BB90" w:rsidP="7A273F11">
            <w:pPr>
              <w:spacing w:before="60" w:after="60"/>
              <w:rPr>
                <w:rFonts w:ascii="Source Sans Pro" w:eastAsia="Source Sans Pro" w:hAnsi="Source Sans Pro" w:cs="Source Sans Pro"/>
                <w:sz w:val="22"/>
                <w:szCs w:val="22"/>
              </w:rPr>
            </w:pPr>
            <w:r w:rsidRPr="7A273F11">
              <w:rPr>
                <w:rFonts w:ascii="Source Sans Pro" w:eastAsia="Source Sans Pro" w:hAnsi="Source Sans Pro" w:cs="Source Sans Pro"/>
                <w:sz w:val="22"/>
                <w:szCs w:val="22"/>
              </w:rPr>
              <w:t>Technology, Innovation and Change</w:t>
            </w:r>
          </w:p>
        </w:tc>
        <w:tc>
          <w:tcPr>
            <w:tcW w:w="1984" w:type="dxa"/>
            <w:shd w:val="clear" w:color="auto" w:fill="D9D9D9" w:themeFill="background1" w:themeFillShade="D9"/>
          </w:tcPr>
          <w:p w14:paraId="00B525F6" w14:textId="42FD4CBC" w:rsidR="00056ACA" w:rsidRPr="00692030" w:rsidRDefault="55683BEC" w:rsidP="7A273F11">
            <w:pPr>
              <w:spacing w:before="60" w:after="60"/>
              <w:rPr>
                <w:rFonts w:ascii="Source Sans Pro" w:eastAsia="Source Sans Pro" w:hAnsi="Source Sans Pro" w:cs="Source Sans Pro"/>
                <w:b/>
                <w:bCs/>
                <w:sz w:val="22"/>
                <w:szCs w:val="22"/>
              </w:rPr>
            </w:pPr>
            <w:r w:rsidRPr="7A273F11">
              <w:rPr>
                <w:rFonts w:ascii="Source Sans Pro" w:eastAsia="Source Sans Pro" w:hAnsi="Source Sans Pro" w:cs="Source Sans Pro"/>
                <w:b/>
                <w:bCs/>
                <w:sz w:val="22"/>
                <w:szCs w:val="22"/>
              </w:rPr>
              <w:t>Budget holder?</w:t>
            </w:r>
          </w:p>
        </w:tc>
        <w:tc>
          <w:tcPr>
            <w:tcW w:w="2114" w:type="dxa"/>
          </w:tcPr>
          <w:p w14:paraId="6BE2CBCD" w14:textId="1A006D95" w:rsidR="00056ACA" w:rsidRPr="00692030" w:rsidRDefault="4402DBB3" w:rsidP="7A273F11">
            <w:pPr>
              <w:spacing w:before="60" w:after="60"/>
              <w:rPr>
                <w:rFonts w:ascii="Source Sans Pro" w:eastAsia="Source Sans Pro" w:hAnsi="Source Sans Pro" w:cs="Source Sans Pro"/>
                <w:sz w:val="22"/>
                <w:szCs w:val="22"/>
              </w:rPr>
            </w:pPr>
            <w:r w:rsidRPr="7A273F11">
              <w:rPr>
                <w:rFonts w:ascii="Source Sans Pro" w:eastAsia="Source Sans Pro" w:hAnsi="Source Sans Pro" w:cs="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7A273F11">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1538B2" w:rsidRPr="0084565C" w14:paraId="377EDD53" w14:textId="77777777" w:rsidTr="7A273F11">
        <w:tc>
          <w:tcPr>
            <w:tcW w:w="9622" w:type="dxa"/>
            <w:shd w:val="clear" w:color="auto" w:fill="auto"/>
          </w:tcPr>
          <w:p w14:paraId="245A39E2" w14:textId="77777777" w:rsidR="001538B2" w:rsidRPr="001538B2" w:rsidRDefault="001538B2" w:rsidP="001538B2">
            <w:pPr>
              <w:rPr>
                <w:rFonts w:ascii="Source Sans Pro" w:hAnsi="Source Sans Pro"/>
              </w:rPr>
            </w:pPr>
          </w:p>
          <w:p w14:paraId="73143EB5" w14:textId="6A88567D" w:rsidR="00C11FD6" w:rsidRDefault="001A4481" w:rsidP="00C41064">
            <w:pPr>
              <w:rPr>
                <w:rFonts w:ascii="Source Sans Pro" w:hAnsi="Source Sans Pro"/>
              </w:rPr>
            </w:pPr>
            <w:r>
              <w:rPr>
                <w:rFonts w:ascii="Source Sans Pro" w:hAnsi="Source Sans Pro"/>
              </w:rPr>
              <w:t xml:space="preserve">As a Data Analyst you will play an important role in supporting a range of data and analytical work across the </w:t>
            </w:r>
            <w:r w:rsidR="00FD77BA">
              <w:rPr>
                <w:rFonts w:ascii="Source Sans Pro" w:hAnsi="Source Sans Pro"/>
              </w:rPr>
              <w:t>Data Governance and Business Intelligence teams. You</w:t>
            </w:r>
            <w:r w:rsidR="002C7500">
              <w:rPr>
                <w:rFonts w:ascii="Source Sans Pro" w:hAnsi="Source Sans Pro"/>
              </w:rPr>
              <w:t>r role will be key in</w:t>
            </w:r>
            <w:r w:rsidR="005470EE">
              <w:rPr>
                <w:rFonts w:ascii="Source Sans Pro" w:hAnsi="Source Sans Pro"/>
              </w:rPr>
              <w:t xml:space="preserve"> the delivery of analysis to drive data improvement across the organisation, as well</w:t>
            </w:r>
            <w:r w:rsidR="00AC4244">
              <w:rPr>
                <w:rFonts w:ascii="Source Sans Pro" w:hAnsi="Source Sans Pro"/>
              </w:rPr>
              <w:t xml:space="preserve"> as supporting migration of data to new systems.</w:t>
            </w:r>
          </w:p>
          <w:p w14:paraId="67B8135C" w14:textId="77777777" w:rsidR="00535F95" w:rsidRDefault="00535F95" w:rsidP="7A273F11">
            <w:pPr>
              <w:rPr>
                <w:rFonts w:ascii="Source Sans Pro" w:hAnsi="Source Sans Pro"/>
              </w:rPr>
            </w:pPr>
          </w:p>
          <w:p w14:paraId="79F42F1C" w14:textId="0937CE61" w:rsidR="00B42238" w:rsidRDefault="003E0E4A" w:rsidP="7A273F11">
            <w:pPr>
              <w:rPr>
                <w:rFonts w:ascii="Source Sans Pro" w:hAnsi="Source Sans Pro"/>
              </w:rPr>
            </w:pPr>
            <w:r>
              <w:rPr>
                <w:rFonts w:ascii="Source Sans Pro" w:hAnsi="Source Sans Pro"/>
              </w:rPr>
              <w:t>You will design and</w:t>
            </w:r>
            <w:r w:rsidR="00B42238">
              <w:rPr>
                <w:rFonts w:ascii="Source Sans Pro" w:hAnsi="Source Sans Pro"/>
              </w:rPr>
              <w:t xml:space="preserve"> deliver data quality and reconciliation reporting, as well as contribute to</w:t>
            </w:r>
            <w:r w:rsidR="00D3414B">
              <w:rPr>
                <w:rFonts w:ascii="Source Sans Pro" w:hAnsi="Source Sans Pro"/>
              </w:rPr>
              <w:t xml:space="preserve"> the deliver</w:t>
            </w:r>
            <w:r w:rsidR="000A4EB5">
              <w:rPr>
                <w:rFonts w:ascii="Source Sans Pro" w:hAnsi="Source Sans Pro"/>
              </w:rPr>
              <w:t>y</w:t>
            </w:r>
            <w:r w:rsidR="00D3414B">
              <w:rPr>
                <w:rFonts w:ascii="Source Sans Pro" w:hAnsi="Source Sans Pro"/>
              </w:rPr>
              <w:t xml:space="preserve"> of other reports and dashboards. You</w:t>
            </w:r>
            <w:r w:rsidR="00C65175">
              <w:rPr>
                <w:rFonts w:ascii="Source Sans Pro" w:hAnsi="Source Sans Pro"/>
              </w:rPr>
              <w:t xml:space="preserve"> will help to maintain data dictionaries</w:t>
            </w:r>
            <w:r w:rsidR="00F61714">
              <w:rPr>
                <w:rFonts w:ascii="Source Sans Pro" w:hAnsi="Source Sans Pro"/>
              </w:rPr>
              <w:t>, business glossaries</w:t>
            </w:r>
            <w:r w:rsidR="00C65175">
              <w:rPr>
                <w:rFonts w:ascii="Source Sans Pro" w:hAnsi="Source Sans Pro"/>
              </w:rPr>
              <w:t xml:space="preserve"> and other associated metadata.</w:t>
            </w:r>
          </w:p>
          <w:p w14:paraId="09F8439E" w14:textId="77777777" w:rsidR="00EA74D7" w:rsidRDefault="00EA74D7" w:rsidP="7A273F11">
            <w:pPr>
              <w:rPr>
                <w:rFonts w:ascii="Source Sans Pro" w:hAnsi="Source Sans Pro"/>
              </w:rPr>
            </w:pPr>
          </w:p>
          <w:p w14:paraId="5EE6AC2C" w14:textId="392362A5" w:rsidR="00987001" w:rsidRDefault="00987001" w:rsidP="7A273F11">
            <w:pPr>
              <w:rPr>
                <w:rFonts w:ascii="Source Sans Pro" w:hAnsi="Source Sans Pro"/>
              </w:rPr>
            </w:pPr>
            <w:r>
              <w:rPr>
                <w:rFonts w:ascii="Source Sans Pro" w:hAnsi="Source Sans Pro"/>
              </w:rPr>
              <w:t xml:space="preserve">You will work closely with </w:t>
            </w:r>
            <w:r w:rsidR="00F94E1B">
              <w:rPr>
                <w:rFonts w:ascii="Source Sans Pro" w:hAnsi="Source Sans Pro"/>
              </w:rPr>
              <w:t>senior</w:t>
            </w:r>
            <w:r>
              <w:rPr>
                <w:rFonts w:ascii="Source Sans Pro" w:hAnsi="Source Sans Pro"/>
              </w:rPr>
              <w:t xml:space="preserve"> </w:t>
            </w:r>
            <w:r w:rsidR="00F94E1B">
              <w:rPr>
                <w:rFonts w:ascii="Source Sans Pro" w:hAnsi="Source Sans Pro"/>
              </w:rPr>
              <w:t>a</w:t>
            </w:r>
            <w:r>
              <w:rPr>
                <w:rFonts w:ascii="Source Sans Pro" w:hAnsi="Source Sans Pro"/>
              </w:rPr>
              <w:t xml:space="preserve">nalysts to support delivery of </w:t>
            </w:r>
            <w:r w:rsidR="00E53622">
              <w:rPr>
                <w:rFonts w:ascii="Source Sans Pro" w:hAnsi="Source Sans Pro"/>
              </w:rPr>
              <w:t xml:space="preserve">all </w:t>
            </w:r>
            <w:r>
              <w:rPr>
                <w:rFonts w:ascii="Source Sans Pro" w:hAnsi="Source Sans Pro"/>
              </w:rPr>
              <w:t>data and reporting solutions across the organisation,</w:t>
            </w:r>
            <w:r w:rsidR="00B95880">
              <w:rPr>
                <w:rFonts w:ascii="Source Sans Pro" w:hAnsi="Source Sans Pro"/>
              </w:rPr>
              <w:t xml:space="preserve"> contribute to key regulatory returns and help </w:t>
            </w:r>
            <w:r w:rsidR="00CE54E3">
              <w:rPr>
                <w:rFonts w:ascii="Source Sans Pro" w:hAnsi="Source Sans Pro"/>
              </w:rPr>
              <w:t xml:space="preserve">to deliver and embed </w:t>
            </w:r>
            <w:r w:rsidR="00F61714">
              <w:rPr>
                <w:rFonts w:ascii="Source Sans Pro" w:hAnsi="Source Sans Pro"/>
              </w:rPr>
              <w:t>Data Governance processes.</w:t>
            </w:r>
          </w:p>
          <w:p w14:paraId="1D8C2F35" w14:textId="25FBC0DF" w:rsidR="00AC4244" w:rsidRDefault="00AC4244" w:rsidP="7A273F11">
            <w:pPr>
              <w:rPr>
                <w:rFonts w:ascii="Source Sans Pro" w:hAnsi="Source Sans Pro"/>
              </w:rPr>
            </w:pPr>
          </w:p>
          <w:p w14:paraId="462302D4" w14:textId="200A7D8C" w:rsidR="00AC4244" w:rsidRDefault="00AC4244" w:rsidP="7A273F11">
            <w:pPr>
              <w:rPr>
                <w:rFonts w:ascii="Source Sans Pro" w:hAnsi="Source Sans Pro"/>
              </w:rPr>
            </w:pPr>
            <w:r>
              <w:rPr>
                <w:rFonts w:ascii="Source Sans Pro" w:hAnsi="Source Sans Pro"/>
              </w:rPr>
              <w:t xml:space="preserve">You will </w:t>
            </w:r>
            <w:r w:rsidR="00AD0815">
              <w:rPr>
                <w:rFonts w:ascii="Source Sans Pro" w:hAnsi="Source Sans Pro"/>
              </w:rPr>
              <w:t xml:space="preserve">be given opportunity to develop skills in Power BI, Azure, Salesforce and other </w:t>
            </w:r>
            <w:r w:rsidR="00BE704E">
              <w:rPr>
                <w:rFonts w:ascii="Source Sans Pro" w:hAnsi="Source Sans Pro"/>
              </w:rPr>
              <w:t>data tools and technologies.</w:t>
            </w:r>
          </w:p>
          <w:p w14:paraId="2E1D9099" w14:textId="55F1FD92" w:rsidR="15E98D3A" w:rsidRDefault="15E98D3A" w:rsidP="7A273F11">
            <w:pPr>
              <w:rPr>
                <w:rFonts w:ascii="Source Sans Pro" w:hAnsi="Source Sans Pro"/>
              </w:rPr>
            </w:pPr>
          </w:p>
          <w:p w14:paraId="27378390" w14:textId="699CC42C" w:rsidR="15E98D3A" w:rsidRDefault="15E98D3A" w:rsidP="7A273F11">
            <w:pPr>
              <w:rPr>
                <w:rFonts w:ascii="Source Sans Pro" w:hAnsi="Source Sans Pro"/>
              </w:rPr>
            </w:pPr>
            <w:r w:rsidRPr="7A273F11">
              <w:rPr>
                <w:rFonts w:ascii="Source Sans Pro" w:hAnsi="Source Sans Pro"/>
              </w:rPr>
              <w:t xml:space="preserve">You will be passionate about data and </w:t>
            </w:r>
            <w:r w:rsidR="0084445E">
              <w:rPr>
                <w:rFonts w:ascii="Source Sans Pro" w:hAnsi="Source Sans Pro"/>
              </w:rPr>
              <w:t>have an excellent attention to detail</w:t>
            </w:r>
            <w:r w:rsidRPr="7A273F11">
              <w:rPr>
                <w:rFonts w:ascii="Source Sans Pro" w:hAnsi="Source Sans Pro"/>
              </w:rPr>
              <w:t>. You will be curious about data techniques and technologies while proactively developing your own skills in data</w:t>
            </w:r>
            <w:r w:rsidR="00D22B3B">
              <w:rPr>
                <w:rFonts w:ascii="Source Sans Pro" w:hAnsi="Source Sans Pro"/>
              </w:rPr>
              <w:t xml:space="preserve"> </w:t>
            </w:r>
            <w:r w:rsidRPr="7A273F11">
              <w:rPr>
                <w:rFonts w:ascii="Source Sans Pro" w:hAnsi="Source Sans Pro"/>
              </w:rPr>
              <w:t>governance</w:t>
            </w:r>
            <w:r w:rsidR="00D22B3B">
              <w:rPr>
                <w:rFonts w:ascii="Source Sans Pro" w:hAnsi="Source Sans Pro"/>
              </w:rPr>
              <w:t>, reporting</w:t>
            </w:r>
            <w:r w:rsidRPr="7A273F11">
              <w:rPr>
                <w:rFonts w:ascii="Source Sans Pro" w:hAnsi="Source Sans Pro"/>
              </w:rPr>
              <w:t xml:space="preserve"> and analysis</w:t>
            </w:r>
            <w:r w:rsidR="00D22B3B">
              <w:rPr>
                <w:rFonts w:ascii="Source Sans Pro" w:hAnsi="Source Sans Pro"/>
              </w:rPr>
              <w:t>.</w:t>
            </w:r>
          </w:p>
          <w:p w14:paraId="3480425E" w14:textId="34ABF326" w:rsidR="001538B2" w:rsidRPr="001538B2" w:rsidRDefault="001538B2" w:rsidP="001538B2">
            <w:pPr>
              <w:pStyle w:val="paragraph"/>
              <w:spacing w:before="0" w:beforeAutospacing="0" w:after="0" w:afterAutospacing="0"/>
              <w:jc w:val="both"/>
              <w:textAlignment w:val="baseline"/>
              <w:rPr>
                <w:rFonts w:ascii="Source Sans Pro" w:hAnsi="Source Sans Pro"/>
                <w:sz w:val="22"/>
                <w:szCs w:val="22"/>
              </w:rPr>
            </w:pP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7A273F11">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7A273F11">
        <w:tc>
          <w:tcPr>
            <w:tcW w:w="9622" w:type="dxa"/>
            <w:shd w:val="clear" w:color="auto" w:fill="auto"/>
          </w:tcPr>
          <w:p w14:paraId="469146DC" w14:textId="77777777" w:rsidR="007C08D6" w:rsidRDefault="007C08D6" w:rsidP="7A273F11">
            <w:pPr>
              <w:spacing w:before="60" w:after="60"/>
              <w:rPr>
                <w:rFonts w:ascii="Source Sans Pro" w:eastAsia="Arial" w:hAnsi="Source Sans Pro" w:cs="Arial"/>
                <w:lang w:val="en-GB"/>
              </w:rPr>
            </w:pPr>
          </w:p>
          <w:p w14:paraId="3470DF18" w14:textId="5AE99A47" w:rsidR="004B3CFF" w:rsidRPr="004E1B46" w:rsidRDefault="004E1B46" w:rsidP="004E1B46">
            <w:pPr>
              <w:pStyle w:val="ListParagraph"/>
              <w:numPr>
                <w:ilvl w:val="0"/>
                <w:numId w:val="3"/>
              </w:numPr>
              <w:spacing w:before="60" w:after="60"/>
              <w:rPr>
                <w:lang w:val="en-GB"/>
              </w:rPr>
            </w:pPr>
            <w:r w:rsidRPr="7A273F11">
              <w:rPr>
                <w:rFonts w:ascii="Source Sans Pro" w:eastAsia="Arial" w:hAnsi="Source Sans Pro" w:cs="Arial"/>
                <w:lang w:val="en-GB"/>
              </w:rPr>
              <w:t xml:space="preserve">Support the delivery of </w:t>
            </w:r>
            <w:r>
              <w:rPr>
                <w:rFonts w:ascii="Source Sans Pro" w:eastAsia="Arial" w:hAnsi="Source Sans Pro" w:cs="Arial"/>
                <w:lang w:val="en-GB"/>
              </w:rPr>
              <w:t>reporting and data management across the organisation</w:t>
            </w:r>
          </w:p>
          <w:p w14:paraId="170CD5F4" w14:textId="0E81AA7C" w:rsidR="004B3CFF" w:rsidRDefault="00092BAE" w:rsidP="00592680">
            <w:pPr>
              <w:pStyle w:val="ListParagraph"/>
              <w:numPr>
                <w:ilvl w:val="0"/>
                <w:numId w:val="3"/>
              </w:numPr>
              <w:spacing w:before="60" w:after="60"/>
              <w:rPr>
                <w:rFonts w:ascii="Source Sans Pro" w:hAnsi="Source Sans Pro"/>
                <w:lang w:val="en-GB"/>
              </w:rPr>
            </w:pPr>
            <w:r>
              <w:rPr>
                <w:rFonts w:ascii="Source Sans Pro" w:hAnsi="Source Sans Pro"/>
                <w:lang w:val="en-GB"/>
              </w:rPr>
              <w:t xml:space="preserve">Support </w:t>
            </w:r>
            <w:r w:rsidR="00A80920">
              <w:rPr>
                <w:rFonts w:ascii="Source Sans Pro" w:hAnsi="Source Sans Pro"/>
                <w:lang w:val="en-GB"/>
              </w:rPr>
              <w:t>a range</w:t>
            </w:r>
            <w:r w:rsidR="00475238">
              <w:rPr>
                <w:rFonts w:ascii="Source Sans Pro" w:hAnsi="Source Sans Pro"/>
                <w:lang w:val="en-GB"/>
              </w:rPr>
              <w:t xml:space="preserve"> of</w:t>
            </w:r>
            <w:r w:rsidR="00A80920">
              <w:rPr>
                <w:rFonts w:ascii="Source Sans Pro" w:hAnsi="Source Sans Pro"/>
                <w:lang w:val="en-GB"/>
              </w:rPr>
              <w:t xml:space="preserve"> </w:t>
            </w:r>
            <w:r>
              <w:rPr>
                <w:rFonts w:ascii="Source Sans Pro" w:hAnsi="Source Sans Pro"/>
                <w:lang w:val="en-GB"/>
              </w:rPr>
              <w:t xml:space="preserve">data improvement </w:t>
            </w:r>
            <w:r w:rsidR="00A80920">
              <w:rPr>
                <w:rFonts w:ascii="Source Sans Pro" w:hAnsi="Source Sans Pro"/>
                <w:lang w:val="en-GB"/>
              </w:rPr>
              <w:t>activities</w:t>
            </w:r>
            <w:r w:rsidR="00CE1E89">
              <w:rPr>
                <w:rFonts w:ascii="Source Sans Pro" w:hAnsi="Source Sans Pro"/>
                <w:lang w:val="en-GB"/>
              </w:rPr>
              <w:t xml:space="preserve"> to enhance data quality across corporate systems</w:t>
            </w:r>
          </w:p>
          <w:p w14:paraId="5934F995" w14:textId="2D04B5B9" w:rsidR="00CE1E89" w:rsidRPr="004B3CFF" w:rsidRDefault="00B16E99" w:rsidP="00592680">
            <w:pPr>
              <w:pStyle w:val="ListParagraph"/>
              <w:numPr>
                <w:ilvl w:val="0"/>
                <w:numId w:val="3"/>
              </w:numPr>
              <w:spacing w:before="60" w:after="60"/>
              <w:rPr>
                <w:rFonts w:ascii="Source Sans Pro" w:hAnsi="Source Sans Pro"/>
                <w:lang w:val="en-GB"/>
              </w:rPr>
            </w:pPr>
            <w:r>
              <w:rPr>
                <w:rFonts w:ascii="Source Sans Pro" w:hAnsi="Source Sans Pro"/>
                <w:lang w:val="en-GB"/>
              </w:rPr>
              <w:t>Support migration of data to new systems</w:t>
            </w:r>
            <w:r w:rsidR="009247E2">
              <w:rPr>
                <w:rFonts w:ascii="Source Sans Pro" w:hAnsi="Source Sans Pro"/>
                <w:lang w:val="en-GB"/>
              </w:rPr>
              <w:t xml:space="preserve"> by building reconciliation reporting</w:t>
            </w:r>
            <w:r w:rsidR="00895197">
              <w:rPr>
                <w:rFonts w:ascii="Source Sans Pro" w:hAnsi="Source Sans Pro"/>
                <w:lang w:val="en-GB"/>
              </w:rPr>
              <w:t>, testing data for issues</w:t>
            </w:r>
            <w:r w:rsidR="004E1B46">
              <w:rPr>
                <w:rFonts w:ascii="Source Sans Pro" w:hAnsi="Source Sans Pro"/>
                <w:lang w:val="en-GB"/>
              </w:rPr>
              <w:t xml:space="preserve"> and working with SMEs to correct data</w:t>
            </w:r>
          </w:p>
          <w:p w14:paraId="2BBAFB1A" w14:textId="39E66328" w:rsidR="004B3CFF" w:rsidRDefault="009C01EF" w:rsidP="00592680">
            <w:pPr>
              <w:pStyle w:val="ListParagraph"/>
              <w:numPr>
                <w:ilvl w:val="0"/>
                <w:numId w:val="3"/>
              </w:numPr>
              <w:spacing w:before="60" w:after="60"/>
              <w:rPr>
                <w:rFonts w:ascii="Source Sans Pro" w:hAnsi="Source Sans Pro"/>
                <w:lang w:val="en-GB"/>
              </w:rPr>
            </w:pPr>
            <w:r>
              <w:rPr>
                <w:rFonts w:ascii="Source Sans Pro" w:hAnsi="Source Sans Pro"/>
                <w:lang w:val="en-GB"/>
              </w:rPr>
              <w:t>Support the design and build of a suite of data quality reports to help maintain</w:t>
            </w:r>
            <w:r w:rsidR="00BC79BC">
              <w:rPr>
                <w:rFonts w:ascii="Source Sans Pro" w:hAnsi="Source Sans Pro"/>
                <w:lang w:val="en-GB"/>
              </w:rPr>
              <w:t xml:space="preserve"> data across the organisation</w:t>
            </w:r>
          </w:p>
          <w:p w14:paraId="5676D92F" w14:textId="044D9EDE" w:rsidR="00BC79BC" w:rsidRPr="00BC79BC" w:rsidRDefault="00BC79BC" w:rsidP="00BC79BC">
            <w:pPr>
              <w:pStyle w:val="ListParagraph"/>
              <w:numPr>
                <w:ilvl w:val="0"/>
                <w:numId w:val="3"/>
              </w:numPr>
              <w:spacing w:before="60" w:after="60"/>
              <w:rPr>
                <w:lang w:val="en-GB"/>
              </w:rPr>
            </w:pPr>
            <w:r>
              <w:rPr>
                <w:rFonts w:ascii="Source Sans Pro" w:eastAsia="Arial" w:hAnsi="Source Sans Pro" w:cs="Arial"/>
                <w:lang w:val="en-GB"/>
              </w:rPr>
              <w:t>Maintain and update all data dictionaries, business definitions and other metadata sources to ensure corporate systems remain well documented</w:t>
            </w:r>
          </w:p>
          <w:p w14:paraId="2F7E3B9A" w14:textId="71255015" w:rsidR="00EE3AC6" w:rsidRPr="0050103F" w:rsidRDefault="00592680" w:rsidP="0050103F">
            <w:pPr>
              <w:pStyle w:val="ListParagraph"/>
              <w:numPr>
                <w:ilvl w:val="0"/>
                <w:numId w:val="3"/>
              </w:numPr>
              <w:spacing w:before="60" w:after="60"/>
              <w:rPr>
                <w:lang w:val="en-GB"/>
              </w:rPr>
            </w:pPr>
            <w:r>
              <w:rPr>
                <w:rFonts w:ascii="Source Sans Pro" w:eastAsia="Arial" w:hAnsi="Source Sans Pro" w:cs="Arial"/>
                <w:lang w:val="en-GB"/>
              </w:rPr>
              <w:t>Contribute to the delivery of key regulatory returns</w:t>
            </w:r>
            <w:r w:rsidR="00C41FED">
              <w:rPr>
                <w:rFonts w:ascii="Source Sans Pro" w:eastAsia="Arial" w:hAnsi="Source Sans Pro" w:cs="Arial"/>
                <w:lang w:val="en-GB"/>
              </w:rPr>
              <w:t>, including data quality monitoring and assurance</w:t>
            </w:r>
          </w:p>
          <w:p w14:paraId="7419D06A" w14:textId="6196DA9F" w:rsidR="00E54D67" w:rsidRPr="00041891" w:rsidRDefault="00761FD9" w:rsidP="00041891">
            <w:pPr>
              <w:pStyle w:val="ListParagraph"/>
              <w:numPr>
                <w:ilvl w:val="0"/>
                <w:numId w:val="3"/>
              </w:numPr>
              <w:spacing w:before="60" w:after="60"/>
              <w:rPr>
                <w:lang w:val="en-GB"/>
              </w:rPr>
            </w:pPr>
            <w:r>
              <w:rPr>
                <w:rFonts w:ascii="Source Sans Pro" w:eastAsia="Arial" w:hAnsi="Source Sans Pro" w:cs="Arial"/>
                <w:lang w:val="en-GB"/>
              </w:rPr>
              <w:t>Support the delivery of data change processes, working collaboratively with colleagues across the organisation to embed good practice around data</w:t>
            </w:r>
          </w:p>
          <w:p w14:paraId="51A4BD07" w14:textId="47B88C19" w:rsidR="00114F14" w:rsidRPr="003F3443" w:rsidRDefault="00041891" w:rsidP="00114F14">
            <w:pPr>
              <w:pStyle w:val="ListParagraph"/>
              <w:numPr>
                <w:ilvl w:val="0"/>
                <w:numId w:val="3"/>
              </w:numPr>
              <w:spacing w:before="60" w:after="60"/>
              <w:rPr>
                <w:lang w:val="en-GB"/>
              </w:rPr>
            </w:pPr>
            <w:r>
              <w:rPr>
                <w:rFonts w:ascii="Source Sans Pro" w:eastAsia="Arial" w:hAnsi="Source Sans Pro" w:cs="Arial"/>
                <w:lang w:val="en-GB"/>
              </w:rPr>
              <w:lastRenderedPageBreak/>
              <w:t xml:space="preserve">Help maintain accurate records by </w:t>
            </w:r>
            <w:r w:rsidR="00E3511C">
              <w:rPr>
                <w:rFonts w:ascii="Source Sans Pro" w:eastAsia="Arial" w:hAnsi="Source Sans Pro" w:cs="Arial"/>
                <w:lang w:val="en-GB"/>
              </w:rPr>
              <w:t xml:space="preserve">supporting key data </w:t>
            </w:r>
            <w:r w:rsidR="009029FC">
              <w:rPr>
                <w:rFonts w:ascii="Source Sans Pro" w:eastAsia="Arial" w:hAnsi="Source Sans Pro" w:cs="Arial"/>
                <w:lang w:val="en-GB"/>
              </w:rPr>
              <w:t>input</w:t>
            </w:r>
            <w:r w:rsidR="009A0FC5">
              <w:rPr>
                <w:rFonts w:ascii="Source Sans Pro" w:eastAsia="Arial" w:hAnsi="Source Sans Pro" w:cs="Arial"/>
                <w:lang w:val="en-GB"/>
              </w:rPr>
              <w:t>/updates</w:t>
            </w:r>
            <w:r w:rsidR="00E3511C">
              <w:rPr>
                <w:rFonts w:ascii="Source Sans Pro" w:eastAsia="Arial" w:hAnsi="Source Sans Pro" w:cs="Arial"/>
                <w:lang w:val="en-GB"/>
              </w:rPr>
              <w:t xml:space="preserve"> and reconciling data </w:t>
            </w:r>
            <w:r w:rsidR="00D90A9B">
              <w:rPr>
                <w:rFonts w:ascii="Source Sans Pro" w:eastAsia="Arial" w:hAnsi="Source Sans Pro" w:cs="Arial"/>
                <w:lang w:val="en-GB"/>
              </w:rPr>
              <w:t>a</w:t>
            </w:r>
            <w:r w:rsidR="00E3511C">
              <w:rPr>
                <w:rFonts w:ascii="Source Sans Pro" w:eastAsia="Arial" w:hAnsi="Source Sans Pro" w:cs="Arial"/>
                <w:lang w:val="en-GB"/>
              </w:rPr>
              <w:t>cross systems, including testing and validation of data</w:t>
            </w:r>
          </w:p>
          <w:p w14:paraId="208BD58B" w14:textId="20CED2DE" w:rsidR="003F3443" w:rsidRPr="00114F14" w:rsidRDefault="003F3443" w:rsidP="00114F14">
            <w:pPr>
              <w:pStyle w:val="ListParagraph"/>
              <w:numPr>
                <w:ilvl w:val="0"/>
                <w:numId w:val="3"/>
              </w:numPr>
              <w:spacing w:before="60" w:after="60"/>
              <w:rPr>
                <w:lang w:val="en-GB"/>
              </w:rPr>
            </w:pPr>
            <w:r>
              <w:rPr>
                <w:rFonts w:ascii="Source Sans Pro" w:eastAsia="Arial" w:hAnsi="Source Sans Pro" w:cs="Arial"/>
                <w:lang w:val="en-GB"/>
              </w:rPr>
              <w:t xml:space="preserve">Support </w:t>
            </w:r>
            <w:r w:rsidR="00207765">
              <w:rPr>
                <w:rFonts w:ascii="Source Sans Pro" w:eastAsia="Arial" w:hAnsi="Source Sans Pro" w:cs="Arial"/>
                <w:lang w:val="en-GB"/>
              </w:rPr>
              <w:t>the collection</w:t>
            </w:r>
            <w:r>
              <w:rPr>
                <w:rFonts w:ascii="Source Sans Pro" w:eastAsia="Arial" w:hAnsi="Source Sans Pro" w:cs="Arial"/>
                <w:lang w:val="en-GB"/>
              </w:rPr>
              <w:t xml:space="preserve"> of user requirements for reporting and dashboard design</w:t>
            </w:r>
          </w:p>
          <w:p w14:paraId="0527AE5C" w14:textId="53959753" w:rsidR="008E58C4" w:rsidRPr="000D1E01" w:rsidRDefault="00114F14" w:rsidP="008E58C4">
            <w:pPr>
              <w:pStyle w:val="ListParagraph"/>
              <w:numPr>
                <w:ilvl w:val="0"/>
                <w:numId w:val="3"/>
              </w:numPr>
              <w:spacing w:before="60" w:after="60"/>
              <w:rPr>
                <w:lang w:val="en-GB"/>
              </w:rPr>
            </w:pPr>
            <w:r>
              <w:rPr>
                <w:rFonts w:ascii="Source Sans Pro" w:eastAsia="Arial" w:hAnsi="Source Sans Pro" w:cs="Arial"/>
                <w:lang w:val="en-GB"/>
              </w:rPr>
              <w:t xml:space="preserve">Contribute to </w:t>
            </w:r>
            <w:r w:rsidR="00A5591B">
              <w:rPr>
                <w:rFonts w:ascii="Source Sans Pro" w:eastAsia="Arial" w:hAnsi="Source Sans Pro" w:cs="Arial"/>
                <w:lang w:val="en-GB"/>
              </w:rPr>
              <w:t>organisation-wide projects that require data analysis</w:t>
            </w:r>
          </w:p>
          <w:p w14:paraId="2CDB237F" w14:textId="0D6141E8" w:rsidR="000D1E01" w:rsidRPr="000D1E01" w:rsidRDefault="000D1E01" w:rsidP="008E58C4">
            <w:pPr>
              <w:pStyle w:val="ListParagraph"/>
              <w:numPr>
                <w:ilvl w:val="0"/>
                <w:numId w:val="3"/>
              </w:numPr>
              <w:spacing w:before="60" w:after="60"/>
              <w:rPr>
                <w:lang w:val="en-GB"/>
              </w:rPr>
            </w:pPr>
            <w:r w:rsidRPr="000D1E01">
              <w:rPr>
                <w:rFonts w:ascii="Source Sans Pro" w:eastAsia="Arial" w:hAnsi="Source Sans Pro" w:cs="Arial"/>
                <w:lang w:val="en-GB"/>
              </w:rPr>
              <w:t>Maintain non-technical documentation as it relates to rep</w:t>
            </w:r>
            <w:r>
              <w:rPr>
                <w:rFonts w:ascii="Source Sans Pro" w:eastAsia="Arial" w:hAnsi="Source Sans Pro" w:cs="Arial"/>
                <w:lang w:val="en-GB"/>
              </w:rPr>
              <w:t>orting</w:t>
            </w:r>
          </w:p>
          <w:p w14:paraId="74D9B23A" w14:textId="567A0674" w:rsidR="008E58C4" w:rsidRPr="008E58C4" w:rsidRDefault="008E58C4" w:rsidP="008E58C4">
            <w:pPr>
              <w:pStyle w:val="ListParagraph"/>
              <w:numPr>
                <w:ilvl w:val="0"/>
                <w:numId w:val="3"/>
              </w:numPr>
              <w:spacing w:before="60" w:after="60"/>
              <w:rPr>
                <w:lang w:val="en-GB"/>
              </w:rPr>
            </w:pPr>
            <w:r>
              <w:rPr>
                <w:rFonts w:ascii="Source Sans Pro" w:eastAsia="Arial" w:hAnsi="Source Sans Pro" w:cs="Arial"/>
                <w:lang w:val="en-GB"/>
              </w:rPr>
              <w:t>Train</w:t>
            </w:r>
            <w:r w:rsidR="00ED4FA9">
              <w:rPr>
                <w:rFonts w:ascii="Source Sans Pro" w:eastAsia="Arial" w:hAnsi="Source Sans Pro" w:cs="Arial"/>
                <w:lang w:val="en-GB"/>
              </w:rPr>
              <w:t xml:space="preserve"> colleagues in the use of reporting and data management tools</w:t>
            </w:r>
          </w:p>
          <w:p w14:paraId="3560D856" w14:textId="659066FD" w:rsidR="2F909F92" w:rsidRDefault="2F909F92" w:rsidP="7A273F11">
            <w:pPr>
              <w:spacing w:before="60" w:after="60"/>
              <w:rPr>
                <w:rFonts w:ascii="Source Sans Pro" w:eastAsia="Arial" w:hAnsi="Source Sans Pro" w:cs="Arial"/>
                <w:lang w:val="en-GB"/>
              </w:rPr>
            </w:pPr>
          </w:p>
          <w:p w14:paraId="67BE8DEC" w14:textId="5B8782EE" w:rsidR="2F909F92" w:rsidRDefault="2F909F92" w:rsidP="7A273F11">
            <w:pPr>
              <w:spacing w:before="60" w:after="60"/>
              <w:rPr>
                <w:rFonts w:ascii="Source Sans Pro" w:eastAsia="Arial" w:hAnsi="Source Sans Pro" w:cs="Arial"/>
                <w:lang w:val="en-GB"/>
              </w:rPr>
            </w:pPr>
            <w:r w:rsidRPr="7A273F11">
              <w:rPr>
                <w:rFonts w:ascii="Source Sans Pro" w:eastAsia="Arial" w:hAnsi="Source Sans Pro" w:cs="Arial"/>
                <w:lang w:val="en-GB"/>
              </w:rPr>
              <w:t>The above list of duties is neither exhaustive nor exclusive. The post holder is expected to undertake duties commensurate with the responsibility and level of this post as directed by the management team.</w:t>
            </w:r>
          </w:p>
          <w:p w14:paraId="73064464" w14:textId="7A3B0DE7" w:rsidR="007C08D6" w:rsidRPr="007C08D6" w:rsidRDefault="007C08D6" w:rsidP="7A273F11">
            <w:pPr>
              <w:spacing w:before="60" w:after="60"/>
              <w:rPr>
                <w:rFonts w:ascii="Source Sans Pro" w:eastAsia="Arial" w:hAnsi="Source Sans Pro" w:cs="Arial"/>
                <w:lang w:val="en-GB"/>
              </w:rPr>
            </w:pPr>
          </w:p>
        </w:tc>
      </w:tr>
    </w:tbl>
    <w:p w14:paraId="06CAFB4C" w14:textId="2BB00F86" w:rsidR="001B2649" w:rsidRPr="0084565C" w:rsidRDefault="001B2649" w:rsidP="00426498">
      <w:pPr>
        <w:rPr>
          <w:rFonts w:ascii="Source Sans Pro" w:hAnsi="Source Sans Pro"/>
          <w:sz w:val="22"/>
          <w:szCs w:val="22"/>
        </w:rPr>
      </w:pPr>
    </w:p>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7A273F11">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7A273F11">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7A273F11">
        <w:tc>
          <w:tcPr>
            <w:tcW w:w="9622" w:type="dxa"/>
            <w:shd w:val="clear" w:color="auto" w:fill="auto"/>
          </w:tcPr>
          <w:p w14:paraId="4DF19EF8" w14:textId="77777777" w:rsidR="007D4A45" w:rsidRPr="007F5261" w:rsidRDefault="007D4A45" w:rsidP="7A273F11">
            <w:pPr>
              <w:pStyle w:val="ListParagraph"/>
              <w:ind w:left="1080"/>
              <w:rPr>
                <w:rFonts w:ascii="Source Sans Pro" w:eastAsia="Source Sans Pro" w:hAnsi="Source Sans Pro" w:cs="Source Sans Pro"/>
              </w:rPr>
            </w:pPr>
          </w:p>
          <w:p w14:paraId="2C89F57F" w14:textId="0D85F33C" w:rsidR="00C37357" w:rsidRDefault="00C37357" w:rsidP="7A273F11">
            <w:pPr>
              <w:pStyle w:val="ListParagraph"/>
              <w:numPr>
                <w:ilvl w:val="0"/>
                <w:numId w:val="2"/>
              </w:numPr>
              <w:spacing w:before="60" w:after="60"/>
              <w:rPr>
                <w:rFonts w:ascii="Source Sans Pro" w:eastAsia="Source Sans Pro" w:hAnsi="Source Sans Pro" w:cs="Source Sans Pro"/>
              </w:rPr>
            </w:pPr>
            <w:r>
              <w:rPr>
                <w:rFonts w:ascii="Source Sans Pro" w:eastAsia="Source Sans Pro" w:hAnsi="Source Sans Pro" w:cs="Source Sans Pro"/>
              </w:rPr>
              <w:t xml:space="preserve">Experience of working with complex data </w:t>
            </w:r>
            <w:r w:rsidR="002B6A2B">
              <w:rPr>
                <w:rFonts w:ascii="Source Sans Pro" w:eastAsia="Source Sans Pro" w:hAnsi="Source Sans Pro" w:cs="Source Sans Pro"/>
              </w:rPr>
              <w:t>across multiple systems or sources</w:t>
            </w:r>
          </w:p>
          <w:p w14:paraId="3C0CD3F2" w14:textId="60ED7692" w:rsidR="007C08D6" w:rsidRPr="007F5261" w:rsidRDefault="0B67CEFE" w:rsidP="7A273F11">
            <w:pPr>
              <w:pStyle w:val="ListParagraph"/>
              <w:numPr>
                <w:ilvl w:val="0"/>
                <w:numId w:val="2"/>
              </w:numPr>
              <w:spacing w:before="60" w:after="60"/>
              <w:rPr>
                <w:rFonts w:ascii="Source Sans Pro" w:eastAsia="Source Sans Pro" w:hAnsi="Source Sans Pro" w:cs="Source Sans Pro"/>
              </w:rPr>
            </w:pPr>
            <w:r w:rsidRPr="7A273F11">
              <w:rPr>
                <w:rFonts w:ascii="Source Sans Pro" w:eastAsia="Source Sans Pro" w:hAnsi="Source Sans Pro" w:cs="Source Sans Pro"/>
              </w:rPr>
              <w:t xml:space="preserve">Experience of manipulating data in a relevant data analysis tool (for example Microsoft Excel, including creating pivot tables, writing look-up formulae, </w:t>
            </w:r>
            <w:r w:rsidR="5E7146F0" w:rsidRPr="7A273F11">
              <w:rPr>
                <w:rFonts w:ascii="Source Sans Pro" w:eastAsia="Source Sans Pro" w:hAnsi="Source Sans Pro" w:cs="Source Sans Pro"/>
              </w:rPr>
              <w:t>etc.</w:t>
            </w:r>
            <w:r w:rsidRPr="7A273F11">
              <w:rPr>
                <w:rFonts w:ascii="Source Sans Pro" w:eastAsia="Source Sans Pro" w:hAnsi="Source Sans Pro" w:cs="Source Sans Pro"/>
              </w:rPr>
              <w:t>)</w:t>
            </w:r>
          </w:p>
          <w:p w14:paraId="3EAD22BA" w14:textId="41C155E9" w:rsidR="007C08D6" w:rsidRPr="007F5261" w:rsidRDefault="002B6A2B" w:rsidP="7A273F11">
            <w:pPr>
              <w:pStyle w:val="ListParagraph"/>
              <w:numPr>
                <w:ilvl w:val="0"/>
                <w:numId w:val="2"/>
              </w:numPr>
              <w:spacing w:before="60" w:after="60"/>
              <w:rPr>
                <w:rFonts w:ascii="Source Sans Pro" w:eastAsia="Source Sans Pro" w:hAnsi="Source Sans Pro" w:cs="Source Sans Pro"/>
              </w:rPr>
            </w:pPr>
            <w:r>
              <w:rPr>
                <w:rFonts w:ascii="Source Sans Pro" w:eastAsia="Source Sans Pro" w:hAnsi="Source Sans Pro" w:cs="Source Sans Pro"/>
              </w:rPr>
              <w:t>Experience of maintaining and updating data on systems</w:t>
            </w:r>
          </w:p>
          <w:p w14:paraId="279EA363" w14:textId="79FEF663" w:rsidR="007C08D6" w:rsidRPr="007F5261" w:rsidRDefault="0B67CEFE" w:rsidP="7A273F11">
            <w:pPr>
              <w:pStyle w:val="ListParagraph"/>
              <w:numPr>
                <w:ilvl w:val="0"/>
                <w:numId w:val="2"/>
              </w:numPr>
              <w:spacing w:before="60" w:after="60"/>
              <w:rPr>
                <w:rFonts w:ascii="Source Sans Pro" w:eastAsia="Source Sans Pro" w:hAnsi="Source Sans Pro" w:cs="Source Sans Pro"/>
              </w:rPr>
            </w:pPr>
            <w:r w:rsidRPr="7A273F11">
              <w:rPr>
                <w:rFonts w:ascii="Source Sans Pro" w:eastAsia="Source Sans Pro" w:hAnsi="Source Sans Pro" w:cs="Source Sans Pro"/>
              </w:rPr>
              <w:t xml:space="preserve">A passion for data and a desire to help drive a data-enabled culture across an organisation. </w:t>
            </w:r>
          </w:p>
          <w:p w14:paraId="31CAFFFB" w14:textId="144AA21D" w:rsidR="007C08D6" w:rsidRPr="007F5261" w:rsidRDefault="0B67CEFE" w:rsidP="7A273F11">
            <w:pPr>
              <w:pStyle w:val="ListParagraph"/>
              <w:numPr>
                <w:ilvl w:val="0"/>
                <w:numId w:val="2"/>
              </w:numPr>
              <w:spacing w:before="60" w:after="60"/>
              <w:rPr>
                <w:rFonts w:ascii="Source Sans Pro" w:eastAsia="Source Sans Pro" w:hAnsi="Source Sans Pro" w:cs="Source Sans Pro"/>
              </w:rPr>
            </w:pPr>
            <w:r w:rsidRPr="7A273F11">
              <w:rPr>
                <w:rFonts w:ascii="Source Sans Pro" w:eastAsia="Source Sans Pro" w:hAnsi="Source Sans Pro" w:cs="Source Sans Pro"/>
              </w:rPr>
              <w:t xml:space="preserve">Proven ability to learn new technical and analytical skills, and experience of applying them to changing circumstances. </w:t>
            </w:r>
          </w:p>
          <w:p w14:paraId="03CF58FB" w14:textId="464EEA01" w:rsidR="007C08D6" w:rsidRPr="007F5261" w:rsidRDefault="0B67CEFE" w:rsidP="7A273F11">
            <w:pPr>
              <w:pStyle w:val="ListParagraph"/>
              <w:numPr>
                <w:ilvl w:val="0"/>
                <w:numId w:val="2"/>
              </w:numPr>
              <w:spacing w:before="60" w:after="60"/>
              <w:rPr>
                <w:rFonts w:ascii="Source Sans Pro" w:eastAsia="Source Sans Pro" w:hAnsi="Source Sans Pro" w:cs="Source Sans Pro"/>
              </w:rPr>
            </w:pPr>
            <w:r w:rsidRPr="7A273F11">
              <w:rPr>
                <w:rFonts w:ascii="Source Sans Pro" w:eastAsia="Source Sans Pro" w:hAnsi="Source Sans Pro" w:cs="Source Sans Pro"/>
              </w:rPr>
              <w:t xml:space="preserve">Ability to </w:t>
            </w:r>
            <w:proofErr w:type="spellStart"/>
            <w:r w:rsidRPr="7A273F11">
              <w:rPr>
                <w:rFonts w:ascii="Source Sans Pro" w:eastAsia="Source Sans Pro" w:hAnsi="Source Sans Pro" w:cs="Source Sans Pro"/>
              </w:rPr>
              <w:t>summarise</w:t>
            </w:r>
            <w:proofErr w:type="spellEnd"/>
            <w:r w:rsidRPr="7A273F11">
              <w:rPr>
                <w:rFonts w:ascii="Source Sans Pro" w:eastAsia="Source Sans Pro" w:hAnsi="Source Sans Pro" w:cs="Source Sans Pro"/>
              </w:rPr>
              <w:t xml:space="preserve">, explain and present analysis to a diverse audience. </w:t>
            </w:r>
          </w:p>
          <w:p w14:paraId="43BBE2ED" w14:textId="132A3603" w:rsidR="007C08D6" w:rsidRPr="007F5261" w:rsidRDefault="0B67CEFE" w:rsidP="7A273F11">
            <w:pPr>
              <w:pStyle w:val="ListParagraph"/>
              <w:numPr>
                <w:ilvl w:val="0"/>
                <w:numId w:val="2"/>
              </w:numPr>
              <w:spacing w:before="60" w:after="60"/>
              <w:rPr>
                <w:rFonts w:ascii="Source Sans Pro" w:eastAsia="Source Sans Pro" w:hAnsi="Source Sans Pro" w:cs="Source Sans Pro"/>
              </w:rPr>
            </w:pPr>
            <w:r w:rsidRPr="7A273F11">
              <w:rPr>
                <w:rFonts w:ascii="Source Sans Pro" w:eastAsia="Source Sans Pro" w:hAnsi="Source Sans Pro" w:cs="Source Sans Pro"/>
              </w:rPr>
              <w:t xml:space="preserve">Excellent customer service and interpersonal skills, with experience of understanding and meeting customer needs and managing expectations. </w:t>
            </w:r>
          </w:p>
          <w:p w14:paraId="02436B3B" w14:textId="77777777" w:rsidR="007C08D6" w:rsidRDefault="009346F8" w:rsidP="00FB308A">
            <w:pPr>
              <w:pStyle w:val="ListParagraph"/>
              <w:numPr>
                <w:ilvl w:val="0"/>
                <w:numId w:val="2"/>
              </w:numPr>
              <w:spacing w:before="60" w:after="60"/>
              <w:rPr>
                <w:rFonts w:ascii="Source Sans Pro" w:eastAsia="Source Sans Pro" w:hAnsi="Source Sans Pro" w:cs="Source Sans Pro"/>
              </w:rPr>
            </w:pPr>
            <w:r>
              <w:rPr>
                <w:rFonts w:ascii="Source Sans Pro" w:eastAsia="Source Sans Pro" w:hAnsi="Source Sans Pro" w:cs="Source Sans Pro"/>
              </w:rPr>
              <w:t>W</w:t>
            </w:r>
            <w:r w:rsidR="0B67CEFE" w:rsidRPr="7A273F11">
              <w:rPr>
                <w:rFonts w:ascii="Source Sans Pro" w:eastAsia="Source Sans Pro" w:hAnsi="Source Sans Pro" w:cs="Source Sans Pro"/>
              </w:rPr>
              <w:t xml:space="preserve">illingness to embrace change </w:t>
            </w:r>
          </w:p>
          <w:p w14:paraId="24A85B4E" w14:textId="65763105" w:rsidR="00FB308A" w:rsidRPr="007F5261" w:rsidRDefault="00FB308A" w:rsidP="00FB308A">
            <w:pPr>
              <w:pStyle w:val="ListParagraph"/>
              <w:spacing w:before="60" w:after="60"/>
              <w:rPr>
                <w:rFonts w:ascii="Source Sans Pro" w:eastAsia="Source Sans Pro" w:hAnsi="Source Sans Pro" w:cs="Source Sans Pro"/>
              </w:rPr>
            </w:pPr>
          </w:p>
        </w:tc>
      </w:tr>
      <w:tr w:rsidR="007C08D6" w:rsidRPr="0084565C" w14:paraId="6C5AC104" w14:textId="77777777" w:rsidTr="7A273F11">
        <w:tc>
          <w:tcPr>
            <w:tcW w:w="9622" w:type="dxa"/>
            <w:shd w:val="clear" w:color="auto" w:fill="D9D9D9" w:themeFill="background1" w:themeFillShade="D9"/>
          </w:tcPr>
          <w:p w14:paraId="50F89AE2" w14:textId="34ADE54C" w:rsidR="007C08D6" w:rsidRPr="007F5261" w:rsidRDefault="007C08D6" w:rsidP="007C08D6">
            <w:pPr>
              <w:spacing w:before="60" w:after="60"/>
              <w:rPr>
                <w:rFonts w:ascii="Source Sans Pro" w:hAnsi="Source Sans Pro"/>
                <w:sz w:val="22"/>
                <w:szCs w:val="22"/>
                <w:lang w:val="en-GB"/>
              </w:rPr>
            </w:pPr>
            <w:r w:rsidRPr="007F5261">
              <w:rPr>
                <w:rFonts w:ascii="Source Sans Pro" w:hAnsi="Source Sans Pro"/>
                <w:b/>
                <w:bCs/>
                <w:sz w:val="22"/>
                <w:szCs w:val="22"/>
              </w:rPr>
              <w:t>It would be a bonus if you have:</w:t>
            </w:r>
          </w:p>
        </w:tc>
      </w:tr>
      <w:tr w:rsidR="007C08D6" w:rsidRPr="0084565C" w14:paraId="6CC67BFD" w14:textId="77777777" w:rsidTr="7A273F11">
        <w:tc>
          <w:tcPr>
            <w:tcW w:w="9622" w:type="dxa"/>
            <w:shd w:val="clear" w:color="auto" w:fill="auto"/>
          </w:tcPr>
          <w:p w14:paraId="400AA9AF" w14:textId="77777777" w:rsidR="0093071E" w:rsidRPr="0093071E" w:rsidRDefault="0093071E" w:rsidP="0093071E">
            <w:pPr>
              <w:pStyle w:val="ListParagraph"/>
              <w:spacing w:beforeAutospacing="1" w:after="160" w:afterAutospacing="1" w:line="259" w:lineRule="auto"/>
              <w:rPr>
                <w:rStyle w:val="normaltextrun"/>
                <w:color w:val="000000" w:themeColor="text1"/>
              </w:rPr>
            </w:pPr>
          </w:p>
          <w:p w14:paraId="6A1957F5" w14:textId="78B7D8F2" w:rsidR="007C08D6" w:rsidRPr="00084857" w:rsidRDefault="32A9377A" w:rsidP="7A273F11">
            <w:pPr>
              <w:pStyle w:val="ListParagraph"/>
              <w:numPr>
                <w:ilvl w:val="0"/>
                <w:numId w:val="1"/>
              </w:numPr>
              <w:spacing w:beforeAutospacing="1" w:after="160" w:afterAutospacing="1" w:line="259" w:lineRule="auto"/>
              <w:rPr>
                <w:color w:val="000000" w:themeColor="text1"/>
              </w:rPr>
            </w:pPr>
            <w:r w:rsidRPr="7A273F11">
              <w:rPr>
                <w:rStyle w:val="normaltextrun"/>
                <w:rFonts w:ascii="Source Sans Pro" w:eastAsia="Source Sans Pro" w:hAnsi="Source Sans Pro" w:cs="Source Sans Pro"/>
                <w:color w:val="000000" w:themeColor="text1"/>
              </w:rPr>
              <w:t>Relevant formal qualifications</w:t>
            </w:r>
          </w:p>
          <w:p w14:paraId="03DF8533" w14:textId="2FA214FB" w:rsidR="0093071E" w:rsidRPr="0093071E" w:rsidRDefault="32A9377A" w:rsidP="0093071E">
            <w:pPr>
              <w:pStyle w:val="ListParagraph"/>
              <w:numPr>
                <w:ilvl w:val="0"/>
                <w:numId w:val="1"/>
              </w:numPr>
              <w:spacing w:beforeAutospacing="1" w:after="160" w:afterAutospacing="1" w:line="259" w:lineRule="auto"/>
              <w:rPr>
                <w:rStyle w:val="normaltextrun"/>
                <w:color w:val="000000" w:themeColor="text1"/>
              </w:rPr>
            </w:pPr>
            <w:r w:rsidRPr="7A273F11">
              <w:rPr>
                <w:rStyle w:val="normaltextrun"/>
                <w:rFonts w:ascii="Source Sans Pro" w:eastAsia="Source Sans Pro" w:hAnsi="Source Sans Pro" w:cs="Source Sans Pro"/>
                <w:color w:val="000000" w:themeColor="text1"/>
              </w:rPr>
              <w:t>Previous experience working in a regulated environment particularly in Social Housing</w:t>
            </w:r>
          </w:p>
          <w:p w14:paraId="0657AE4D" w14:textId="230BE338" w:rsidR="007C08D6" w:rsidRPr="00FB308A" w:rsidRDefault="0093071E" w:rsidP="00FB308A">
            <w:pPr>
              <w:pStyle w:val="ListParagraph"/>
              <w:numPr>
                <w:ilvl w:val="0"/>
                <w:numId w:val="1"/>
              </w:numPr>
              <w:spacing w:beforeAutospacing="1" w:after="160" w:afterAutospacing="1" w:line="259" w:lineRule="auto"/>
              <w:rPr>
                <w:color w:val="000000" w:themeColor="text1"/>
              </w:rPr>
            </w:pPr>
            <w:r>
              <w:rPr>
                <w:rFonts w:ascii="Source Sans Pro" w:eastAsia="Source Sans Pro" w:hAnsi="Source Sans Pro" w:cs="Source Sans Pro"/>
                <w:color w:val="000000" w:themeColor="text1"/>
              </w:rPr>
              <w:t>E</w:t>
            </w:r>
            <w:r>
              <w:rPr>
                <w:rFonts w:ascii="Source Sans Pro" w:eastAsia="Source Sans Pro" w:hAnsi="Source Sans Pro" w:cs="Source Sans Pro"/>
              </w:rPr>
              <w:t xml:space="preserve">xperience of </w:t>
            </w:r>
            <w:r w:rsidR="00B636B0">
              <w:rPr>
                <w:rFonts w:ascii="Source Sans Pro" w:eastAsia="Source Sans Pro" w:hAnsi="Source Sans Pro" w:cs="Source Sans Pro"/>
              </w:rPr>
              <w:t>data management and the design of reporting and dashboards</w:t>
            </w:r>
          </w:p>
        </w:tc>
      </w:tr>
      <w:tr w:rsidR="00FE0DF5" w:rsidRPr="0084565C" w14:paraId="1D86309C" w14:textId="77777777" w:rsidTr="7A273F11">
        <w:tc>
          <w:tcPr>
            <w:tcW w:w="9622" w:type="dxa"/>
            <w:shd w:val="clear" w:color="auto" w:fill="D9D9D9" w:themeFill="background1" w:themeFillShade="D9"/>
          </w:tcPr>
          <w:p w14:paraId="66531CD6" w14:textId="12360D67" w:rsidR="00FE0DF5" w:rsidRPr="007F5261" w:rsidRDefault="00FE0DF5" w:rsidP="00FE0DF5">
            <w:pPr>
              <w:spacing w:before="60" w:after="60"/>
              <w:rPr>
                <w:rFonts w:ascii="Source Sans Pro" w:hAnsi="Source Sans Pro"/>
                <w:b/>
                <w:bCs/>
                <w:sz w:val="22"/>
                <w:szCs w:val="22"/>
              </w:rPr>
            </w:pPr>
            <w:r w:rsidRPr="007F5261">
              <w:rPr>
                <w:rFonts w:ascii="Source Sans Pro" w:hAnsi="Source Sans Pro"/>
                <w:b/>
                <w:bCs/>
                <w:sz w:val="22"/>
                <w:szCs w:val="22"/>
              </w:rPr>
              <w:t>Our values:</w:t>
            </w:r>
          </w:p>
        </w:tc>
      </w:tr>
      <w:tr w:rsidR="00FE0DF5" w:rsidRPr="0084565C" w14:paraId="755B74BF" w14:textId="77777777" w:rsidTr="7A273F11">
        <w:tc>
          <w:tcPr>
            <w:tcW w:w="9622" w:type="dxa"/>
            <w:shd w:val="clear" w:color="auto" w:fill="FFFFFF" w:themeFill="background1"/>
          </w:tcPr>
          <w:p w14:paraId="3AA854D6" w14:textId="2DD73BFD" w:rsidR="7A273F11" w:rsidRDefault="7A273F11" w:rsidP="7A273F11">
            <w:pPr>
              <w:pStyle w:val="NormalWeb"/>
              <w:spacing w:before="0" w:beforeAutospacing="0" w:after="0" w:afterAutospacing="0"/>
              <w:rPr>
                <w:rFonts w:ascii="Source Sans Pro" w:hAnsi="Source Sans Pro" w:cstheme="minorBidi"/>
                <w:color w:val="2D2D2D"/>
              </w:rPr>
            </w:pPr>
          </w:p>
          <w:p w14:paraId="47CD158F" w14:textId="0EAD4D50" w:rsidR="00FE0DF5" w:rsidRPr="007F5261" w:rsidRDefault="290B8591" w:rsidP="7A273F11">
            <w:pPr>
              <w:pStyle w:val="NormalWeb"/>
              <w:spacing w:before="0" w:beforeAutospacing="0" w:after="0" w:afterAutospacing="0"/>
              <w:rPr>
                <w:rFonts w:ascii="Source Sans Pro" w:hAnsi="Source Sans Pro" w:cstheme="minorBidi"/>
                <w:color w:val="2D2D2D"/>
              </w:rPr>
            </w:pPr>
            <w:r w:rsidRPr="7A273F11">
              <w:rPr>
                <w:rFonts w:ascii="Source Sans Pro" w:hAnsi="Source Sans Pro" w:cstheme="minorBidi"/>
                <w:color w:val="2D2D2D"/>
              </w:rPr>
              <w:t xml:space="preserve">Our values describe what matters most to us, and what our colleagues should expect from each other. We’re all expected to show how we support and live up to these values in our work. </w:t>
            </w:r>
          </w:p>
          <w:p w14:paraId="297BA0D9" w14:textId="77777777" w:rsidR="00FE0DF5" w:rsidRPr="007F5261" w:rsidRDefault="00FE0DF5" w:rsidP="7A273F11">
            <w:pPr>
              <w:pStyle w:val="NormalWeb"/>
              <w:spacing w:before="0" w:beforeAutospacing="0" w:after="0" w:afterAutospacing="0"/>
              <w:rPr>
                <w:rFonts w:ascii="Source Sans Pro" w:hAnsi="Source Sans Pro" w:cstheme="minorBidi"/>
                <w:color w:val="2D2D2D"/>
              </w:rPr>
            </w:pPr>
          </w:p>
          <w:p w14:paraId="21C0F3F4" w14:textId="77777777" w:rsidR="00FE0DF5" w:rsidRPr="007F5261" w:rsidRDefault="290B8591" w:rsidP="7A273F11">
            <w:pPr>
              <w:pStyle w:val="NormalWeb"/>
              <w:spacing w:before="0" w:beforeAutospacing="0" w:after="0" w:afterAutospacing="0"/>
              <w:rPr>
                <w:rFonts w:ascii="Source Sans Pro" w:hAnsi="Source Sans Pro" w:cstheme="minorBidi"/>
              </w:rPr>
            </w:pPr>
            <w:r w:rsidRPr="7A273F11">
              <w:rPr>
                <w:rFonts w:ascii="Source Sans Pro" w:hAnsi="Source Sans Pro" w:cstheme="minorBidi"/>
                <w:b/>
                <w:bCs/>
              </w:rPr>
              <w:t>Create trust</w:t>
            </w:r>
            <w:r w:rsidRPr="7A273F11">
              <w:rPr>
                <w:rFonts w:ascii="Source Sans Pro" w:hAnsi="Source Sans Pro" w:cstheme="minorBidi"/>
              </w:rPr>
              <w:t xml:space="preserve"> • Do the right thing, not the easy thing • Be honest and open • Do what you say.</w:t>
            </w:r>
          </w:p>
          <w:p w14:paraId="025BABCA" w14:textId="77777777" w:rsidR="00FE0DF5" w:rsidRPr="007F5261" w:rsidRDefault="290B8591" w:rsidP="7A273F11">
            <w:pPr>
              <w:pStyle w:val="NormalWeb"/>
              <w:spacing w:before="0" w:beforeAutospacing="0" w:after="0" w:afterAutospacing="0"/>
              <w:rPr>
                <w:rFonts w:ascii="Source Sans Pro" w:hAnsi="Source Sans Pro" w:cstheme="minorBidi"/>
              </w:rPr>
            </w:pPr>
            <w:r w:rsidRPr="7A273F11">
              <w:rPr>
                <w:rFonts w:ascii="Source Sans Pro" w:hAnsi="Source Sans Pro" w:cstheme="minorBidi"/>
                <w:b/>
                <w:bCs/>
              </w:rPr>
              <w:t>Be curious</w:t>
            </w:r>
            <w:r w:rsidRPr="7A273F11">
              <w:rPr>
                <w:rFonts w:ascii="Source Sans Pro" w:hAnsi="Source Sans Pro" w:cstheme="minorBidi"/>
              </w:rPr>
              <w:t xml:space="preserve"> • Think differently • Ask questions • Keep learning.</w:t>
            </w:r>
          </w:p>
          <w:p w14:paraId="11DA1730" w14:textId="77777777" w:rsidR="00FE0DF5" w:rsidRPr="007F5261" w:rsidRDefault="290B8591" w:rsidP="7A273F11">
            <w:pPr>
              <w:pStyle w:val="NormalWeb"/>
              <w:spacing w:before="0" w:beforeAutospacing="0" w:after="0" w:afterAutospacing="0"/>
              <w:rPr>
                <w:rFonts w:ascii="Source Sans Pro" w:hAnsi="Source Sans Pro" w:cstheme="minorBidi"/>
              </w:rPr>
            </w:pPr>
            <w:r w:rsidRPr="7A273F11">
              <w:rPr>
                <w:rFonts w:ascii="Source Sans Pro" w:hAnsi="Source Sans Pro" w:cstheme="minorBidi"/>
                <w:b/>
                <w:bCs/>
              </w:rPr>
              <w:t>Make it happen</w:t>
            </w:r>
            <w:r w:rsidRPr="7A273F11">
              <w:rPr>
                <w:rFonts w:ascii="Source Sans Pro" w:hAnsi="Source Sans Pro" w:cstheme="minorBidi"/>
              </w:rPr>
              <w:t xml:space="preserve"> • Own it • Do it • Be empowered.</w:t>
            </w:r>
          </w:p>
          <w:p w14:paraId="5A76B984" w14:textId="77777777" w:rsidR="00FE0DF5" w:rsidRPr="007F5261" w:rsidRDefault="290B8591" w:rsidP="7A273F11">
            <w:pPr>
              <w:pStyle w:val="NormalWeb"/>
              <w:spacing w:before="0" w:beforeAutospacing="0" w:after="0" w:afterAutospacing="0"/>
              <w:rPr>
                <w:rFonts w:ascii="Source Sans Pro" w:hAnsi="Source Sans Pro" w:cstheme="minorBidi"/>
              </w:rPr>
            </w:pPr>
            <w:r w:rsidRPr="7A273F11">
              <w:rPr>
                <w:rFonts w:ascii="Source Sans Pro" w:hAnsi="Source Sans Pro" w:cstheme="minorBidi"/>
                <w:b/>
                <w:bCs/>
              </w:rPr>
              <w:t>Achieve impact</w:t>
            </w:r>
            <w:r w:rsidRPr="7A273F11">
              <w:rPr>
                <w:rFonts w:ascii="Source Sans Pro" w:hAnsi="Source Sans Pro" w:cstheme="minorBidi"/>
              </w:rPr>
              <w:t xml:space="preserve"> • Do things that matter • Deliver results • Show pride and passion.</w:t>
            </w:r>
          </w:p>
          <w:p w14:paraId="0638D312" w14:textId="77777777" w:rsidR="00FE0DF5" w:rsidRPr="007F5261" w:rsidRDefault="290B8591" w:rsidP="7A273F11">
            <w:pPr>
              <w:pStyle w:val="NormalWeb"/>
              <w:spacing w:before="0" w:beforeAutospacing="0" w:after="0" w:afterAutospacing="0"/>
              <w:rPr>
                <w:rFonts w:ascii="Source Sans Pro" w:hAnsi="Source Sans Pro" w:cstheme="minorBidi"/>
              </w:rPr>
            </w:pPr>
            <w:r w:rsidRPr="7A273F11">
              <w:rPr>
                <w:rFonts w:ascii="Source Sans Pro" w:hAnsi="Source Sans Pro" w:cstheme="minorBidi"/>
                <w:b/>
                <w:bCs/>
              </w:rPr>
              <w:t>Have fun</w:t>
            </w:r>
            <w:r w:rsidRPr="7A273F11">
              <w:rPr>
                <w:rFonts w:ascii="Source Sans Pro" w:hAnsi="Source Sans Pro" w:cstheme="minorBidi"/>
              </w:rPr>
              <w:t xml:space="preserve"> • Enjoy work • Be yourself • Stay connected.</w:t>
            </w:r>
          </w:p>
          <w:p w14:paraId="7EE5C4D3" w14:textId="77777777" w:rsidR="00FE0DF5" w:rsidRPr="007F5261" w:rsidRDefault="00FE0DF5" w:rsidP="7A273F11">
            <w:pPr>
              <w:pStyle w:val="NormalWeb"/>
              <w:spacing w:before="0" w:beforeAutospacing="0" w:after="0" w:afterAutospacing="0"/>
              <w:rPr>
                <w:rFonts w:ascii="Source Sans Pro" w:hAnsi="Source Sans Pro" w:cstheme="minorBidi"/>
              </w:rPr>
            </w:pPr>
          </w:p>
          <w:p w14:paraId="0800E692" w14:textId="346C7F1A" w:rsidR="00FE0DF5" w:rsidRPr="007F5261" w:rsidRDefault="290B8591" w:rsidP="7A273F11">
            <w:pPr>
              <w:pStyle w:val="NormalWeb"/>
              <w:spacing w:before="0" w:beforeAutospacing="0" w:after="0" w:afterAutospacing="0"/>
              <w:rPr>
                <w:rFonts w:ascii="Source Sans Pro" w:hAnsi="Source Sans Pro" w:cstheme="minorBidi"/>
              </w:rPr>
            </w:pPr>
            <w:r w:rsidRPr="7A273F11">
              <w:rPr>
                <w:rFonts w:ascii="Source Sans Pro" w:hAnsi="Source Sans Pro" w:cstheme="minorBidi"/>
              </w:rPr>
              <w:lastRenderedPageBreak/>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7F5261"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01EC" w14:textId="77777777" w:rsidR="00967F37" w:rsidRDefault="00967F37" w:rsidP="00444E09">
      <w:r>
        <w:separator/>
      </w:r>
    </w:p>
  </w:endnote>
  <w:endnote w:type="continuationSeparator" w:id="0">
    <w:p w14:paraId="6D00C8B2" w14:textId="77777777" w:rsidR="00967F37" w:rsidRDefault="00967F37" w:rsidP="00444E09">
      <w:r>
        <w:continuationSeparator/>
      </w:r>
    </w:p>
  </w:endnote>
  <w:endnote w:type="continuationNotice" w:id="1">
    <w:p w14:paraId="3A6ADCBE" w14:textId="77777777" w:rsidR="00967F37" w:rsidRDefault="00967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D734" w14:textId="77777777" w:rsidR="00967F37" w:rsidRDefault="00967F37" w:rsidP="00444E09">
      <w:r>
        <w:separator/>
      </w:r>
    </w:p>
  </w:footnote>
  <w:footnote w:type="continuationSeparator" w:id="0">
    <w:p w14:paraId="74143889" w14:textId="77777777" w:rsidR="00967F37" w:rsidRDefault="00967F37" w:rsidP="00444E09">
      <w:r>
        <w:continuationSeparator/>
      </w:r>
    </w:p>
  </w:footnote>
  <w:footnote w:type="continuationNotice" w:id="1">
    <w:p w14:paraId="4574D550" w14:textId="77777777" w:rsidR="00967F37" w:rsidRDefault="00967F37"/>
  </w:footnote>
</w:footnotes>
</file>

<file path=word/intelligence2.xml><?xml version="1.0" encoding="utf-8"?>
<int2:intelligence xmlns:int2="http://schemas.microsoft.com/office/intelligence/2020/intelligence" xmlns:oel="http://schemas.microsoft.com/office/2019/extlst">
  <int2:observations>
    <int2:textHash int2:hashCode="m/C6mGJeQTWOW1" int2:id="3fui4UAe">
      <int2:state int2:value="Rejected" int2:type="LegacyProofing"/>
    </int2:textHash>
    <int2:textHash int2:hashCode="kv4UVae7TQCfC0" int2:id="7VMNDau6">
      <int2:state int2:value="Rejected" int2:type="LegacyProofing"/>
    </int2:textHash>
    <int2:textHash int2:hashCode="zqhYDntAHb/qEo" int2:id="cqhipGG5">
      <int2:state int2:value="Rejected" int2:type="LegacyProofing"/>
    </int2:textHash>
    <int2:textHash int2:hashCode="ZsSVoklr1usIES" int2:id="zmoKc0X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4EFB"/>
    <w:multiLevelType w:val="hybridMultilevel"/>
    <w:tmpl w:val="61B6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0648D"/>
    <w:multiLevelType w:val="hybridMultilevel"/>
    <w:tmpl w:val="7E50496C"/>
    <w:lvl w:ilvl="0" w:tplc="4D08C156">
      <w:start w:val="1"/>
      <w:numFmt w:val="bullet"/>
      <w:lvlText w:val=""/>
      <w:lvlJc w:val="left"/>
      <w:pPr>
        <w:ind w:left="720" w:hanging="360"/>
      </w:pPr>
      <w:rPr>
        <w:rFonts w:ascii="Symbol" w:hAnsi="Symbol" w:hint="default"/>
      </w:rPr>
    </w:lvl>
    <w:lvl w:ilvl="1" w:tplc="B0AAEDD2">
      <w:start w:val="1"/>
      <w:numFmt w:val="bullet"/>
      <w:lvlText w:val="o"/>
      <w:lvlJc w:val="left"/>
      <w:pPr>
        <w:ind w:left="1440" w:hanging="360"/>
      </w:pPr>
      <w:rPr>
        <w:rFonts w:ascii="Courier New" w:hAnsi="Courier New" w:hint="default"/>
      </w:rPr>
    </w:lvl>
    <w:lvl w:ilvl="2" w:tplc="2D104AB6">
      <w:start w:val="1"/>
      <w:numFmt w:val="bullet"/>
      <w:lvlText w:val=""/>
      <w:lvlJc w:val="left"/>
      <w:pPr>
        <w:ind w:left="2160" w:hanging="360"/>
      </w:pPr>
      <w:rPr>
        <w:rFonts w:ascii="Wingdings" w:hAnsi="Wingdings" w:hint="default"/>
      </w:rPr>
    </w:lvl>
    <w:lvl w:ilvl="3" w:tplc="9452B820">
      <w:start w:val="1"/>
      <w:numFmt w:val="bullet"/>
      <w:lvlText w:val=""/>
      <w:lvlJc w:val="left"/>
      <w:pPr>
        <w:ind w:left="2880" w:hanging="360"/>
      </w:pPr>
      <w:rPr>
        <w:rFonts w:ascii="Symbol" w:hAnsi="Symbol" w:hint="default"/>
      </w:rPr>
    </w:lvl>
    <w:lvl w:ilvl="4" w:tplc="2E88A1A4">
      <w:start w:val="1"/>
      <w:numFmt w:val="bullet"/>
      <w:lvlText w:val="o"/>
      <w:lvlJc w:val="left"/>
      <w:pPr>
        <w:ind w:left="3600" w:hanging="360"/>
      </w:pPr>
      <w:rPr>
        <w:rFonts w:ascii="Courier New" w:hAnsi="Courier New" w:hint="default"/>
      </w:rPr>
    </w:lvl>
    <w:lvl w:ilvl="5" w:tplc="B34E5ACE">
      <w:start w:val="1"/>
      <w:numFmt w:val="bullet"/>
      <w:lvlText w:val=""/>
      <w:lvlJc w:val="left"/>
      <w:pPr>
        <w:ind w:left="4320" w:hanging="360"/>
      </w:pPr>
      <w:rPr>
        <w:rFonts w:ascii="Wingdings" w:hAnsi="Wingdings" w:hint="default"/>
      </w:rPr>
    </w:lvl>
    <w:lvl w:ilvl="6" w:tplc="169E23A0">
      <w:start w:val="1"/>
      <w:numFmt w:val="bullet"/>
      <w:lvlText w:val=""/>
      <w:lvlJc w:val="left"/>
      <w:pPr>
        <w:ind w:left="5040" w:hanging="360"/>
      </w:pPr>
      <w:rPr>
        <w:rFonts w:ascii="Symbol" w:hAnsi="Symbol" w:hint="default"/>
      </w:rPr>
    </w:lvl>
    <w:lvl w:ilvl="7" w:tplc="13448B00">
      <w:start w:val="1"/>
      <w:numFmt w:val="bullet"/>
      <w:lvlText w:val="o"/>
      <w:lvlJc w:val="left"/>
      <w:pPr>
        <w:ind w:left="5760" w:hanging="360"/>
      </w:pPr>
      <w:rPr>
        <w:rFonts w:ascii="Courier New" w:hAnsi="Courier New" w:hint="default"/>
      </w:rPr>
    </w:lvl>
    <w:lvl w:ilvl="8" w:tplc="22789998">
      <w:start w:val="1"/>
      <w:numFmt w:val="bullet"/>
      <w:lvlText w:val=""/>
      <w:lvlJc w:val="left"/>
      <w:pPr>
        <w:ind w:left="6480" w:hanging="360"/>
      </w:pPr>
      <w:rPr>
        <w:rFonts w:ascii="Wingdings" w:hAnsi="Wingdings" w:hint="default"/>
      </w:rPr>
    </w:lvl>
  </w:abstractNum>
  <w:abstractNum w:abstractNumId="2" w15:restartNumberingAfterBreak="0">
    <w:nsid w:val="0DF635EB"/>
    <w:multiLevelType w:val="hybridMultilevel"/>
    <w:tmpl w:val="D9A66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06B74"/>
    <w:multiLevelType w:val="hybridMultilevel"/>
    <w:tmpl w:val="064E4420"/>
    <w:lvl w:ilvl="0" w:tplc="E8140578">
      <w:start w:val="1"/>
      <w:numFmt w:val="bullet"/>
      <w:lvlText w:val=""/>
      <w:lvlJc w:val="left"/>
      <w:pPr>
        <w:ind w:left="397" w:hanging="284"/>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2334EF"/>
    <w:multiLevelType w:val="hybridMultilevel"/>
    <w:tmpl w:val="F95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35A6"/>
    <w:multiLevelType w:val="hybridMultilevel"/>
    <w:tmpl w:val="D87A7588"/>
    <w:lvl w:ilvl="0" w:tplc="82349E14">
      <w:start w:val="1"/>
      <w:numFmt w:val="bullet"/>
      <w:lvlText w:val=""/>
      <w:lvlJc w:val="left"/>
      <w:pPr>
        <w:ind w:left="720" w:hanging="360"/>
      </w:pPr>
      <w:rPr>
        <w:rFonts w:ascii="Symbol" w:hAnsi="Symbol" w:hint="default"/>
      </w:rPr>
    </w:lvl>
    <w:lvl w:ilvl="1" w:tplc="DFE28270">
      <w:start w:val="1"/>
      <w:numFmt w:val="bullet"/>
      <w:lvlText w:val="o"/>
      <w:lvlJc w:val="left"/>
      <w:pPr>
        <w:ind w:left="1440" w:hanging="360"/>
      </w:pPr>
      <w:rPr>
        <w:rFonts w:ascii="Courier New" w:hAnsi="Courier New" w:hint="default"/>
      </w:rPr>
    </w:lvl>
    <w:lvl w:ilvl="2" w:tplc="A9AEF628">
      <w:start w:val="1"/>
      <w:numFmt w:val="bullet"/>
      <w:lvlText w:val=""/>
      <w:lvlJc w:val="left"/>
      <w:pPr>
        <w:ind w:left="2160" w:hanging="360"/>
      </w:pPr>
      <w:rPr>
        <w:rFonts w:ascii="Wingdings" w:hAnsi="Wingdings" w:hint="default"/>
      </w:rPr>
    </w:lvl>
    <w:lvl w:ilvl="3" w:tplc="FB4AF912">
      <w:start w:val="1"/>
      <w:numFmt w:val="bullet"/>
      <w:lvlText w:val=""/>
      <w:lvlJc w:val="left"/>
      <w:pPr>
        <w:ind w:left="2880" w:hanging="360"/>
      </w:pPr>
      <w:rPr>
        <w:rFonts w:ascii="Symbol" w:hAnsi="Symbol" w:hint="default"/>
      </w:rPr>
    </w:lvl>
    <w:lvl w:ilvl="4" w:tplc="B3402314">
      <w:start w:val="1"/>
      <w:numFmt w:val="bullet"/>
      <w:lvlText w:val="o"/>
      <w:lvlJc w:val="left"/>
      <w:pPr>
        <w:ind w:left="3600" w:hanging="360"/>
      </w:pPr>
      <w:rPr>
        <w:rFonts w:ascii="Courier New" w:hAnsi="Courier New" w:hint="default"/>
      </w:rPr>
    </w:lvl>
    <w:lvl w:ilvl="5" w:tplc="4378D922">
      <w:start w:val="1"/>
      <w:numFmt w:val="bullet"/>
      <w:lvlText w:val=""/>
      <w:lvlJc w:val="left"/>
      <w:pPr>
        <w:ind w:left="4320" w:hanging="360"/>
      </w:pPr>
      <w:rPr>
        <w:rFonts w:ascii="Wingdings" w:hAnsi="Wingdings" w:hint="default"/>
      </w:rPr>
    </w:lvl>
    <w:lvl w:ilvl="6" w:tplc="9ADC72CA">
      <w:start w:val="1"/>
      <w:numFmt w:val="bullet"/>
      <w:lvlText w:val=""/>
      <w:lvlJc w:val="left"/>
      <w:pPr>
        <w:ind w:left="5040" w:hanging="360"/>
      </w:pPr>
      <w:rPr>
        <w:rFonts w:ascii="Symbol" w:hAnsi="Symbol" w:hint="default"/>
      </w:rPr>
    </w:lvl>
    <w:lvl w:ilvl="7" w:tplc="46768B80">
      <w:start w:val="1"/>
      <w:numFmt w:val="bullet"/>
      <w:lvlText w:val="o"/>
      <w:lvlJc w:val="left"/>
      <w:pPr>
        <w:ind w:left="5760" w:hanging="360"/>
      </w:pPr>
      <w:rPr>
        <w:rFonts w:ascii="Courier New" w:hAnsi="Courier New" w:hint="default"/>
      </w:rPr>
    </w:lvl>
    <w:lvl w:ilvl="8" w:tplc="1840A238">
      <w:start w:val="1"/>
      <w:numFmt w:val="bullet"/>
      <w:lvlText w:val=""/>
      <w:lvlJc w:val="left"/>
      <w:pPr>
        <w:ind w:left="6480" w:hanging="360"/>
      </w:pPr>
      <w:rPr>
        <w:rFonts w:ascii="Wingdings" w:hAnsi="Wingdings" w:hint="default"/>
      </w:rPr>
    </w:lvl>
  </w:abstractNum>
  <w:abstractNum w:abstractNumId="6" w15:restartNumberingAfterBreak="0">
    <w:nsid w:val="1D963680"/>
    <w:multiLevelType w:val="hybridMultilevel"/>
    <w:tmpl w:val="1C9C1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E79AD"/>
    <w:multiLevelType w:val="hybridMultilevel"/>
    <w:tmpl w:val="6D0CE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C25271"/>
    <w:multiLevelType w:val="hybridMultilevel"/>
    <w:tmpl w:val="02C6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4606E"/>
    <w:multiLevelType w:val="hybridMultilevel"/>
    <w:tmpl w:val="2D7E805A"/>
    <w:lvl w:ilvl="0" w:tplc="733C384A">
      <w:start w:val="1"/>
      <w:numFmt w:val="bullet"/>
      <w:lvlText w:val=""/>
      <w:lvlJc w:val="left"/>
      <w:pPr>
        <w:ind w:left="397"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11072"/>
    <w:multiLevelType w:val="hybridMultilevel"/>
    <w:tmpl w:val="1FE29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9048E1"/>
    <w:multiLevelType w:val="hybridMultilevel"/>
    <w:tmpl w:val="4A9E0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5238B8"/>
    <w:multiLevelType w:val="hybridMultilevel"/>
    <w:tmpl w:val="3A16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15B75"/>
    <w:multiLevelType w:val="hybridMultilevel"/>
    <w:tmpl w:val="CF04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36335"/>
    <w:multiLevelType w:val="hybridMultilevel"/>
    <w:tmpl w:val="6C5C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0E3127"/>
    <w:multiLevelType w:val="hybridMultilevel"/>
    <w:tmpl w:val="08A27608"/>
    <w:lvl w:ilvl="0" w:tplc="733C384A">
      <w:start w:val="1"/>
      <w:numFmt w:val="bullet"/>
      <w:lvlText w:val=""/>
      <w:lvlJc w:val="left"/>
      <w:pPr>
        <w:ind w:left="397" w:hanging="284"/>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B2A78"/>
    <w:multiLevelType w:val="hybridMultilevel"/>
    <w:tmpl w:val="CD7A54B8"/>
    <w:lvl w:ilvl="0" w:tplc="698EF006">
      <w:start w:val="1"/>
      <w:numFmt w:val="bullet"/>
      <w:lvlText w:val=""/>
      <w:lvlJc w:val="left"/>
      <w:pPr>
        <w:ind w:left="720" w:hanging="360"/>
      </w:pPr>
      <w:rPr>
        <w:rFonts w:ascii="Symbol" w:hAnsi="Symbol" w:hint="default"/>
      </w:rPr>
    </w:lvl>
    <w:lvl w:ilvl="1" w:tplc="AE56BB14">
      <w:start w:val="1"/>
      <w:numFmt w:val="bullet"/>
      <w:lvlText w:val="o"/>
      <w:lvlJc w:val="left"/>
      <w:pPr>
        <w:ind w:left="1440" w:hanging="360"/>
      </w:pPr>
      <w:rPr>
        <w:rFonts w:ascii="Courier New" w:hAnsi="Courier New" w:hint="default"/>
      </w:rPr>
    </w:lvl>
    <w:lvl w:ilvl="2" w:tplc="6EF63FE4">
      <w:start w:val="1"/>
      <w:numFmt w:val="bullet"/>
      <w:lvlText w:val=""/>
      <w:lvlJc w:val="left"/>
      <w:pPr>
        <w:ind w:left="2160" w:hanging="360"/>
      </w:pPr>
      <w:rPr>
        <w:rFonts w:ascii="Wingdings" w:hAnsi="Wingdings" w:hint="default"/>
      </w:rPr>
    </w:lvl>
    <w:lvl w:ilvl="3" w:tplc="673E14AC">
      <w:start w:val="1"/>
      <w:numFmt w:val="bullet"/>
      <w:lvlText w:val=""/>
      <w:lvlJc w:val="left"/>
      <w:pPr>
        <w:ind w:left="2880" w:hanging="360"/>
      </w:pPr>
      <w:rPr>
        <w:rFonts w:ascii="Symbol" w:hAnsi="Symbol" w:hint="default"/>
      </w:rPr>
    </w:lvl>
    <w:lvl w:ilvl="4" w:tplc="7F2883CE">
      <w:start w:val="1"/>
      <w:numFmt w:val="bullet"/>
      <w:lvlText w:val="o"/>
      <w:lvlJc w:val="left"/>
      <w:pPr>
        <w:ind w:left="3600" w:hanging="360"/>
      </w:pPr>
      <w:rPr>
        <w:rFonts w:ascii="Courier New" w:hAnsi="Courier New" w:hint="default"/>
      </w:rPr>
    </w:lvl>
    <w:lvl w:ilvl="5" w:tplc="1ED41AB6">
      <w:start w:val="1"/>
      <w:numFmt w:val="bullet"/>
      <w:lvlText w:val=""/>
      <w:lvlJc w:val="left"/>
      <w:pPr>
        <w:ind w:left="4320" w:hanging="360"/>
      </w:pPr>
      <w:rPr>
        <w:rFonts w:ascii="Wingdings" w:hAnsi="Wingdings" w:hint="default"/>
      </w:rPr>
    </w:lvl>
    <w:lvl w:ilvl="6" w:tplc="377C2074">
      <w:start w:val="1"/>
      <w:numFmt w:val="bullet"/>
      <w:lvlText w:val=""/>
      <w:lvlJc w:val="left"/>
      <w:pPr>
        <w:ind w:left="5040" w:hanging="360"/>
      </w:pPr>
      <w:rPr>
        <w:rFonts w:ascii="Symbol" w:hAnsi="Symbol" w:hint="default"/>
      </w:rPr>
    </w:lvl>
    <w:lvl w:ilvl="7" w:tplc="8A80D1F8">
      <w:start w:val="1"/>
      <w:numFmt w:val="bullet"/>
      <w:lvlText w:val="o"/>
      <w:lvlJc w:val="left"/>
      <w:pPr>
        <w:ind w:left="5760" w:hanging="360"/>
      </w:pPr>
      <w:rPr>
        <w:rFonts w:ascii="Courier New" w:hAnsi="Courier New" w:hint="default"/>
      </w:rPr>
    </w:lvl>
    <w:lvl w:ilvl="8" w:tplc="C3285AD6">
      <w:start w:val="1"/>
      <w:numFmt w:val="bullet"/>
      <w:lvlText w:val=""/>
      <w:lvlJc w:val="left"/>
      <w:pPr>
        <w:ind w:left="6480" w:hanging="360"/>
      </w:pPr>
      <w:rPr>
        <w:rFonts w:ascii="Wingdings" w:hAnsi="Wingdings" w:hint="default"/>
      </w:rPr>
    </w:lvl>
  </w:abstractNum>
  <w:num w:numId="1" w16cid:durableId="2018579957">
    <w:abstractNumId w:val="5"/>
  </w:num>
  <w:num w:numId="2" w16cid:durableId="977806243">
    <w:abstractNumId w:val="18"/>
  </w:num>
  <w:num w:numId="3" w16cid:durableId="32969161">
    <w:abstractNumId w:val="1"/>
  </w:num>
  <w:num w:numId="4" w16cid:durableId="773786467">
    <w:abstractNumId w:val="10"/>
  </w:num>
  <w:num w:numId="5" w16cid:durableId="244146701">
    <w:abstractNumId w:val="7"/>
  </w:num>
  <w:num w:numId="6" w16cid:durableId="1314601696">
    <w:abstractNumId w:val="4"/>
  </w:num>
  <w:num w:numId="7" w16cid:durableId="1911036471">
    <w:abstractNumId w:val="2"/>
  </w:num>
  <w:num w:numId="8" w16cid:durableId="344329150">
    <w:abstractNumId w:val="14"/>
  </w:num>
  <w:num w:numId="9" w16cid:durableId="451366580">
    <w:abstractNumId w:val="15"/>
  </w:num>
  <w:num w:numId="10" w16cid:durableId="1967423327">
    <w:abstractNumId w:val="9"/>
  </w:num>
  <w:num w:numId="11" w16cid:durableId="217011861">
    <w:abstractNumId w:val="13"/>
  </w:num>
  <w:num w:numId="12" w16cid:durableId="1947810072">
    <w:abstractNumId w:val="12"/>
  </w:num>
  <w:num w:numId="13" w16cid:durableId="453865189">
    <w:abstractNumId w:val="8"/>
  </w:num>
  <w:num w:numId="14" w16cid:durableId="790972954">
    <w:abstractNumId w:val="6"/>
  </w:num>
  <w:num w:numId="15" w16cid:durableId="1144200198">
    <w:abstractNumId w:val="3"/>
  </w:num>
  <w:num w:numId="16" w16cid:durableId="1012486215">
    <w:abstractNumId w:val="17"/>
  </w:num>
  <w:num w:numId="17" w16cid:durableId="1156075090">
    <w:abstractNumId w:val="11"/>
  </w:num>
  <w:num w:numId="18" w16cid:durableId="2001153181">
    <w:abstractNumId w:val="16"/>
  </w:num>
  <w:num w:numId="19" w16cid:durableId="9759168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75B6"/>
    <w:rsid w:val="000343E4"/>
    <w:rsid w:val="00034CCA"/>
    <w:rsid w:val="00041891"/>
    <w:rsid w:val="0004401E"/>
    <w:rsid w:val="000503AD"/>
    <w:rsid w:val="00054077"/>
    <w:rsid w:val="000540A9"/>
    <w:rsid w:val="00056ACA"/>
    <w:rsid w:val="00073D2B"/>
    <w:rsid w:val="0007570D"/>
    <w:rsid w:val="00081C2D"/>
    <w:rsid w:val="00084857"/>
    <w:rsid w:val="00084B46"/>
    <w:rsid w:val="000876C3"/>
    <w:rsid w:val="00090555"/>
    <w:rsid w:val="000910FE"/>
    <w:rsid w:val="000913F2"/>
    <w:rsid w:val="00091CA5"/>
    <w:rsid w:val="00092BAE"/>
    <w:rsid w:val="000A0F41"/>
    <w:rsid w:val="000A1C4F"/>
    <w:rsid w:val="000A1D5B"/>
    <w:rsid w:val="000A4EB5"/>
    <w:rsid w:val="000A7200"/>
    <w:rsid w:val="000B026C"/>
    <w:rsid w:val="000B065B"/>
    <w:rsid w:val="000B0A0E"/>
    <w:rsid w:val="000B4F57"/>
    <w:rsid w:val="000B6408"/>
    <w:rsid w:val="000B7812"/>
    <w:rsid w:val="000C1709"/>
    <w:rsid w:val="000C5691"/>
    <w:rsid w:val="000C598F"/>
    <w:rsid w:val="000D0CDC"/>
    <w:rsid w:val="000D1E01"/>
    <w:rsid w:val="000D6065"/>
    <w:rsid w:val="000D71B4"/>
    <w:rsid w:val="000D7E8F"/>
    <w:rsid w:val="000E0808"/>
    <w:rsid w:val="000E2A5E"/>
    <w:rsid w:val="000E3BB8"/>
    <w:rsid w:val="000E4EE5"/>
    <w:rsid w:val="000F34DB"/>
    <w:rsid w:val="000F435C"/>
    <w:rsid w:val="000F5ACF"/>
    <w:rsid w:val="001050C6"/>
    <w:rsid w:val="001062F8"/>
    <w:rsid w:val="001074B1"/>
    <w:rsid w:val="0011121C"/>
    <w:rsid w:val="00112D8B"/>
    <w:rsid w:val="0011486E"/>
    <w:rsid w:val="00114F14"/>
    <w:rsid w:val="001260F6"/>
    <w:rsid w:val="00134897"/>
    <w:rsid w:val="00134CAB"/>
    <w:rsid w:val="00135AEC"/>
    <w:rsid w:val="00140668"/>
    <w:rsid w:val="001432A3"/>
    <w:rsid w:val="001462AD"/>
    <w:rsid w:val="001538B2"/>
    <w:rsid w:val="00157196"/>
    <w:rsid w:val="00162D72"/>
    <w:rsid w:val="001653A4"/>
    <w:rsid w:val="00165C26"/>
    <w:rsid w:val="001737B1"/>
    <w:rsid w:val="00175938"/>
    <w:rsid w:val="0017604F"/>
    <w:rsid w:val="00187F5A"/>
    <w:rsid w:val="00194FD6"/>
    <w:rsid w:val="00196B8A"/>
    <w:rsid w:val="00197793"/>
    <w:rsid w:val="001A0071"/>
    <w:rsid w:val="001A273A"/>
    <w:rsid w:val="001A4481"/>
    <w:rsid w:val="001A5E7B"/>
    <w:rsid w:val="001B2649"/>
    <w:rsid w:val="001C1127"/>
    <w:rsid w:val="001C5867"/>
    <w:rsid w:val="001D25AF"/>
    <w:rsid w:val="001D2BB5"/>
    <w:rsid w:val="001D63CF"/>
    <w:rsid w:val="001E2B63"/>
    <w:rsid w:val="001F035D"/>
    <w:rsid w:val="001F07EC"/>
    <w:rsid w:val="001F0B11"/>
    <w:rsid w:val="001F32BE"/>
    <w:rsid w:val="001F4C40"/>
    <w:rsid w:val="001F4F64"/>
    <w:rsid w:val="001F69BA"/>
    <w:rsid w:val="00202BC5"/>
    <w:rsid w:val="002049BA"/>
    <w:rsid w:val="00207765"/>
    <w:rsid w:val="002153AC"/>
    <w:rsid w:val="00216AF7"/>
    <w:rsid w:val="002171B6"/>
    <w:rsid w:val="002230B2"/>
    <w:rsid w:val="00223547"/>
    <w:rsid w:val="00236EDE"/>
    <w:rsid w:val="00244863"/>
    <w:rsid w:val="0025762E"/>
    <w:rsid w:val="00263E4C"/>
    <w:rsid w:val="00264A2C"/>
    <w:rsid w:val="00265EF9"/>
    <w:rsid w:val="00266FFD"/>
    <w:rsid w:val="00267A26"/>
    <w:rsid w:val="002734B4"/>
    <w:rsid w:val="00277F81"/>
    <w:rsid w:val="00280536"/>
    <w:rsid w:val="0028419A"/>
    <w:rsid w:val="0028596A"/>
    <w:rsid w:val="0029186B"/>
    <w:rsid w:val="002A0293"/>
    <w:rsid w:val="002A0CF4"/>
    <w:rsid w:val="002A66DD"/>
    <w:rsid w:val="002A6EB7"/>
    <w:rsid w:val="002B082D"/>
    <w:rsid w:val="002B0BC8"/>
    <w:rsid w:val="002B2817"/>
    <w:rsid w:val="002B6A2B"/>
    <w:rsid w:val="002C0D1D"/>
    <w:rsid w:val="002C6E1D"/>
    <w:rsid w:val="002C7500"/>
    <w:rsid w:val="002D09C4"/>
    <w:rsid w:val="002D0AFE"/>
    <w:rsid w:val="002D0D16"/>
    <w:rsid w:val="002E3374"/>
    <w:rsid w:val="002F554E"/>
    <w:rsid w:val="002F6E9C"/>
    <w:rsid w:val="002F7092"/>
    <w:rsid w:val="003025B7"/>
    <w:rsid w:val="0030420F"/>
    <w:rsid w:val="003053B4"/>
    <w:rsid w:val="00306C34"/>
    <w:rsid w:val="003126C1"/>
    <w:rsid w:val="003127B8"/>
    <w:rsid w:val="003133E3"/>
    <w:rsid w:val="00315461"/>
    <w:rsid w:val="00321BAB"/>
    <w:rsid w:val="00343D2F"/>
    <w:rsid w:val="00351154"/>
    <w:rsid w:val="00356029"/>
    <w:rsid w:val="00362013"/>
    <w:rsid w:val="003620CF"/>
    <w:rsid w:val="00370C22"/>
    <w:rsid w:val="00374016"/>
    <w:rsid w:val="00387FC8"/>
    <w:rsid w:val="00391F8A"/>
    <w:rsid w:val="00396252"/>
    <w:rsid w:val="00397BE4"/>
    <w:rsid w:val="003A31AD"/>
    <w:rsid w:val="003B4A1F"/>
    <w:rsid w:val="003C0FC5"/>
    <w:rsid w:val="003C12A4"/>
    <w:rsid w:val="003C2FFD"/>
    <w:rsid w:val="003C321E"/>
    <w:rsid w:val="003C4475"/>
    <w:rsid w:val="003C684C"/>
    <w:rsid w:val="003D06B8"/>
    <w:rsid w:val="003D10BE"/>
    <w:rsid w:val="003D21ED"/>
    <w:rsid w:val="003D386A"/>
    <w:rsid w:val="003D7E50"/>
    <w:rsid w:val="003E0598"/>
    <w:rsid w:val="003E0E4A"/>
    <w:rsid w:val="003E2E9C"/>
    <w:rsid w:val="003E3738"/>
    <w:rsid w:val="003E5A5A"/>
    <w:rsid w:val="003F3443"/>
    <w:rsid w:val="003F787C"/>
    <w:rsid w:val="003F7DEE"/>
    <w:rsid w:val="00410E79"/>
    <w:rsid w:val="00411CBD"/>
    <w:rsid w:val="00422811"/>
    <w:rsid w:val="00426498"/>
    <w:rsid w:val="0042650A"/>
    <w:rsid w:val="00427F89"/>
    <w:rsid w:val="00430B38"/>
    <w:rsid w:val="00436208"/>
    <w:rsid w:val="00436A26"/>
    <w:rsid w:val="0044227B"/>
    <w:rsid w:val="00442C22"/>
    <w:rsid w:val="00443AFF"/>
    <w:rsid w:val="00444E09"/>
    <w:rsid w:val="00446D04"/>
    <w:rsid w:val="0045005B"/>
    <w:rsid w:val="004500B0"/>
    <w:rsid w:val="00450F68"/>
    <w:rsid w:val="0045562C"/>
    <w:rsid w:val="004602D3"/>
    <w:rsid w:val="004621F1"/>
    <w:rsid w:val="00462E6C"/>
    <w:rsid w:val="00464A74"/>
    <w:rsid w:val="00472F29"/>
    <w:rsid w:val="00475238"/>
    <w:rsid w:val="00477501"/>
    <w:rsid w:val="004A3666"/>
    <w:rsid w:val="004A4887"/>
    <w:rsid w:val="004B0F0B"/>
    <w:rsid w:val="004B1CA0"/>
    <w:rsid w:val="004B2F26"/>
    <w:rsid w:val="004B3CFF"/>
    <w:rsid w:val="004B6EEC"/>
    <w:rsid w:val="004B7C22"/>
    <w:rsid w:val="004C4C1D"/>
    <w:rsid w:val="004D396A"/>
    <w:rsid w:val="004D5484"/>
    <w:rsid w:val="004E047C"/>
    <w:rsid w:val="004E1B46"/>
    <w:rsid w:val="004E443E"/>
    <w:rsid w:val="004F03AD"/>
    <w:rsid w:val="0050103F"/>
    <w:rsid w:val="00501130"/>
    <w:rsid w:val="0050562E"/>
    <w:rsid w:val="00512C42"/>
    <w:rsid w:val="005141AB"/>
    <w:rsid w:val="00520D0F"/>
    <w:rsid w:val="0052359E"/>
    <w:rsid w:val="00523D31"/>
    <w:rsid w:val="0053083C"/>
    <w:rsid w:val="00530DAF"/>
    <w:rsid w:val="00534CD2"/>
    <w:rsid w:val="005350E5"/>
    <w:rsid w:val="00535F95"/>
    <w:rsid w:val="005414DB"/>
    <w:rsid w:val="00541B25"/>
    <w:rsid w:val="00541E52"/>
    <w:rsid w:val="00543425"/>
    <w:rsid w:val="005470EE"/>
    <w:rsid w:val="005521A3"/>
    <w:rsid w:val="00552E4F"/>
    <w:rsid w:val="00555D46"/>
    <w:rsid w:val="0056373F"/>
    <w:rsid w:val="00570D46"/>
    <w:rsid w:val="005733F0"/>
    <w:rsid w:val="00576F58"/>
    <w:rsid w:val="005774DB"/>
    <w:rsid w:val="00592680"/>
    <w:rsid w:val="00592EEA"/>
    <w:rsid w:val="005A3CB6"/>
    <w:rsid w:val="005A52C7"/>
    <w:rsid w:val="005A56DB"/>
    <w:rsid w:val="005A6966"/>
    <w:rsid w:val="005A6D64"/>
    <w:rsid w:val="005B0119"/>
    <w:rsid w:val="005B272B"/>
    <w:rsid w:val="005B3291"/>
    <w:rsid w:val="005B34AE"/>
    <w:rsid w:val="005C1454"/>
    <w:rsid w:val="005C14D0"/>
    <w:rsid w:val="005C15E7"/>
    <w:rsid w:val="005D248E"/>
    <w:rsid w:val="005D3A3E"/>
    <w:rsid w:val="005D5048"/>
    <w:rsid w:val="005D55AC"/>
    <w:rsid w:val="005E4147"/>
    <w:rsid w:val="005E4709"/>
    <w:rsid w:val="005F0889"/>
    <w:rsid w:val="005F2986"/>
    <w:rsid w:val="005F514D"/>
    <w:rsid w:val="005F576E"/>
    <w:rsid w:val="005F65C5"/>
    <w:rsid w:val="005F7C44"/>
    <w:rsid w:val="0061117C"/>
    <w:rsid w:val="00615F12"/>
    <w:rsid w:val="00621BBB"/>
    <w:rsid w:val="0062240A"/>
    <w:rsid w:val="006231EA"/>
    <w:rsid w:val="00624254"/>
    <w:rsid w:val="00631587"/>
    <w:rsid w:val="00631804"/>
    <w:rsid w:val="00633DB6"/>
    <w:rsid w:val="00634FCA"/>
    <w:rsid w:val="00636E2A"/>
    <w:rsid w:val="00640556"/>
    <w:rsid w:val="006444E6"/>
    <w:rsid w:val="00645D02"/>
    <w:rsid w:val="00654298"/>
    <w:rsid w:val="00654D81"/>
    <w:rsid w:val="00654FB7"/>
    <w:rsid w:val="0065659F"/>
    <w:rsid w:val="00662499"/>
    <w:rsid w:val="00663E04"/>
    <w:rsid w:val="00666108"/>
    <w:rsid w:val="00675505"/>
    <w:rsid w:val="0068007F"/>
    <w:rsid w:val="006813C5"/>
    <w:rsid w:val="0068642B"/>
    <w:rsid w:val="00686540"/>
    <w:rsid w:val="00692030"/>
    <w:rsid w:val="00693E9F"/>
    <w:rsid w:val="0069520E"/>
    <w:rsid w:val="006A7E14"/>
    <w:rsid w:val="006B3422"/>
    <w:rsid w:val="006C223B"/>
    <w:rsid w:val="006C518E"/>
    <w:rsid w:val="006C7A53"/>
    <w:rsid w:val="006D5420"/>
    <w:rsid w:val="006E0E81"/>
    <w:rsid w:val="006E3516"/>
    <w:rsid w:val="006E5D32"/>
    <w:rsid w:val="006E7FB4"/>
    <w:rsid w:val="006F5659"/>
    <w:rsid w:val="006F5A61"/>
    <w:rsid w:val="007141D6"/>
    <w:rsid w:val="00715C3A"/>
    <w:rsid w:val="00720D89"/>
    <w:rsid w:val="007213B7"/>
    <w:rsid w:val="00725919"/>
    <w:rsid w:val="00725C9E"/>
    <w:rsid w:val="00727430"/>
    <w:rsid w:val="0073012C"/>
    <w:rsid w:val="00731167"/>
    <w:rsid w:val="007340AB"/>
    <w:rsid w:val="007400FF"/>
    <w:rsid w:val="00742B31"/>
    <w:rsid w:val="00743454"/>
    <w:rsid w:val="00755C09"/>
    <w:rsid w:val="00761FD9"/>
    <w:rsid w:val="0076209A"/>
    <w:rsid w:val="00776F3F"/>
    <w:rsid w:val="007803E0"/>
    <w:rsid w:val="007928BE"/>
    <w:rsid w:val="00792F63"/>
    <w:rsid w:val="0079431D"/>
    <w:rsid w:val="007A2BC7"/>
    <w:rsid w:val="007A6442"/>
    <w:rsid w:val="007A69E5"/>
    <w:rsid w:val="007B23F9"/>
    <w:rsid w:val="007B3F06"/>
    <w:rsid w:val="007B614C"/>
    <w:rsid w:val="007C08D6"/>
    <w:rsid w:val="007C5070"/>
    <w:rsid w:val="007C5D89"/>
    <w:rsid w:val="007D4A45"/>
    <w:rsid w:val="007D6F3E"/>
    <w:rsid w:val="007E156B"/>
    <w:rsid w:val="007E3FA8"/>
    <w:rsid w:val="007F32FD"/>
    <w:rsid w:val="007F5261"/>
    <w:rsid w:val="007F5C5C"/>
    <w:rsid w:val="007F74F1"/>
    <w:rsid w:val="00800D53"/>
    <w:rsid w:val="00813D4C"/>
    <w:rsid w:val="0082054A"/>
    <w:rsid w:val="00823132"/>
    <w:rsid w:val="00831174"/>
    <w:rsid w:val="008366A9"/>
    <w:rsid w:val="00836770"/>
    <w:rsid w:val="00841AD6"/>
    <w:rsid w:val="0084445E"/>
    <w:rsid w:val="0084565C"/>
    <w:rsid w:val="00845CB6"/>
    <w:rsid w:val="0085043C"/>
    <w:rsid w:val="00850FB4"/>
    <w:rsid w:val="008513C9"/>
    <w:rsid w:val="008529B1"/>
    <w:rsid w:val="00866B51"/>
    <w:rsid w:val="008704A4"/>
    <w:rsid w:val="00872E75"/>
    <w:rsid w:val="00873CFF"/>
    <w:rsid w:val="00876698"/>
    <w:rsid w:val="0088192A"/>
    <w:rsid w:val="008841FA"/>
    <w:rsid w:val="00885DC1"/>
    <w:rsid w:val="008921C1"/>
    <w:rsid w:val="00895197"/>
    <w:rsid w:val="0089552E"/>
    <w:rsid w:val="00895890"/>
    <w:rsid w:val="008970CE"/>
    <w:rsid w:val="008976AC"/>
    <w:rsid w:val="008A193A"/>
    <w:rsid w:val="008B0E3A"/>
    <w:rsid w:val="008B35CC"/>
    <w:rsid w:val="008B4CC2"/>
    <w:rsid w:val="008C2222"/>
    <w:rsid w:val="008C27AB"/>
    <w:rsid w:val="008C2DD8"/>
    <w:rsid w:val="008C5E06"/>
    <w:rsid w:val="008C6FAF"/>
    <w:rsid w:val="008D72E7"/>
    <w:rsid w:val="008D7B7B"/>
    <w:rsid w:val="008E119F"/>
    <w:rsid w:val="008E391B"/>
    <w:rsid w:val="008E5053"/>
    <w:rsid w:val="008E58C4"/>
    <w:rsid w:val="008F01DE"/>
    <w:rsid w:val="008F5B81"/>
    <w:rsid w:val="008F6F75"/>
    <w:rsid w:val="00901AF7"/>
    <w:rsid w:val="009029FC"/>
    <w:rsid w:val="0090446D"/>
    <w:rsid w:val="009167AD"/>
    <w:rsid w:val="009247E2"/>
    <w:rsid w:val="009273F5"/>
    <w:rsid w:val="0093071E"/>
    <w:rsid w:val="00930DF6"/>
    <w:rsid w:val="00933221"/>
    <w:rsid w:val="009346F8"/>
    <w:rsid w:val="00936FF0"/>
    <w:rsid w:val="00963743"/>
    <w:rsid w:val="00965DBA"/>
    <w:rsid w:val="00967F37"/>
    <w:rsid w:val="00983084"/>
    <w:rsid w:val="0098417E"/>
    <w:rsid w:val="0098465C"/>
    <w:rsid w:val="00984E86"/>
    <w:rsid w:val="00986BC0"/>
    <w:rsid w:val="00987001"/>
    <w:rsid w:val="00990229"/>
    <w:rsid w:val="0099134A"/>
    <w:rsid w:val="0099791F"/>
    <w:rsid w:val="009A0BED"/>
    <w:rsid w:val="009A0FC5"/>
    <w:rsid w:val="009A4420"/>
    <w:rsid w:val="009AFA2D"/>
    <w:rsid w:val="009B29AD"/>
    <w:rsid w:val="009B5645"/>
    <w:rsid w:val="009B5E7C"/>
    <w:rsid w:val="009C01EF"/>
    <w:rsid w:val="009D51C9"/>
    <w:rsid w:val="009E092C"/>
    <w:rsid w:val="009E1B33"/>
    <w:rsid w:val="009E3AF5"/>
    <w:rsid w:val="009E3F7B"/>
    <w:rsid w:val="009E4168"/>
    <w:rsid w:val="009E4E1A"/>
    <w:rsid w:val="009F167E"/>
    <w:rsid w:val="009F3F4F"/>
    <w:rsid w:val="00A0066A"/>
    <w:rsid w:val="00A01DD6"/>
    <w:rsid w:val="00A03894"/>
    <w:rsid w:val="00A03BB4"/>
    <w:rsid w:val="00A06B38"/>
    <w:rsid w:val="00A10255"/>
    <w:rsid w:val="00A124A8"/>
    <w:rsid w:val="00A124EA"/>
    <w:rsid w:val="00A213DF"/>
    <w:rsid w:val="00A23846"/>
    <w:rsid w:val="00A25089"/>
    <w:rsid w:val="00A25900"/>
    <w:rsid w:val="00A276F9"/>
    <w:rsid w:val="00A41828"/>
    <w:rsid w:val="00A4237D"/>
    <w:rsid w:val="00A43A5B"/>
    <w:rsid w:val="00A50F8D"/>
    <w:rsid w:val="00A5591B"/>
    <w:rsid w:val="00A570DD"/>
    <w:rsid w:val="00A6245E"/>
    <w:rsid w:val="00A626C1"/>
    <w:rsid w:val="00A66812"/>
    <w:rsid w:val="00A70A20"/>
    <w:rsid w:val="00A77A0A"/>
    <w:rsid w:val="00A80920"/>
    <w:rsid w:val="00A83E9B"/>
    <w:rsid w:val="00A85F15"/>
    <w:rsid w:val="00A862E7"/>
    <w:rsid w:val="00A87F7F"/>
    <w:rsid w:val="00A93044"/>
    <w:rsid w:val="00AA05F1"/>
    <w:rsid w:val="00AA370E"/>
    <w:rsid w:val="00AA6933"/>
    <w:rsid w:val="00AB6B14"/>
    <w:rsid w:val="00AC4244"/>
    <w:rsid w:val="00AC7D5A"/>
    <w:rsid w:val="00AD0815"/>
    <w:rsid w:val="00AD088D"/>
    <w:rsid w:val="00AE2AC6"/>
    <w:rsid w:val="00AE5CD3"/>
    <w:rsid w:val="00AF327A"/>
    <w:rsid w:val="00AF40EF"/>
    <w:rsid w:val="00B00D03"/>
    <w:rsid w:val="00B029CD"/>
    <w:rsid w:val="00B03512"/>
    <w:rsid w:val="00B12035"/>
    <w:rsid w:val="00B1226A"/>
    <w:rsid w:val="00B14D8B"/>
    <w:rsid w:val="00B14DE5"/>
    <w:rsid w:val="00B161FD"/>
    <w:rsid w:val="00B163B5"/>
    <w:rsid w:val="00B1649D"/>
    <w:rsid w:val="00B16E99"/>
    <w:rsid w:val="00B21122"/>
    <w:rsid w:val="00B24BF2"/>
    <w:rsid w:val="00B346F3"/>
    <w:rsid w:val="00B40177"/>
    <w:rsid w:val="00B42238"/>
    <w:rsid w:val="00B43177"/>
    <w:rsid w:val="00B44388"/>
    <w:rsid w:val="00B44698"/>
    <w:rsid w:val="00B45857"/>
    <w:rsid w:val="00B502C0"/>
    <w:rsid w:val="00B513C2"/>
    <w:rsid w:val="00B51435"/>
    <w:rsid w:val="00B53FBE"/>
    <w:rsid w:val="00B56F3E"/>
    <w:rsid w:val="00B60A93"/>
    <w:rsid w:val="00B636B0"/>
    <w:rsid w:val="00B64EA1"/>
    <w:rsid w:val="00B7023C"/>
    <w:rsid w:val="00B73E60"/>
    <w:rsid w:val="00B74D15"/>
    <w:rsid w:val="00B75057"/>
    <w:rsid w:val="00B75377"/>
    <w:rsid w:val="00B92C3F"/>
    <w:rsid w:val="00B94F27"/>
    <w:rsid w:val="00B95880"/>
    <w:rsid w:val="00BA435A"/>
    <w:rsid w:val="00BA6B49"/>
    <w:rsid w:val="00BA7F45"/>
    <w:rsid w:val="00BB3C2E"/>
    <w:rsid w:val="00BB4CDD"/>
    <w:rsid w:val="00BB5EA6"/>
    <w:rsid w:val="00BB72EE"/>
    <w:rsid w:val="00BC01FB"/>
    <w:rsid w:val="00BC1688"/>
    <w:rsid w:val="00BC31D2"/>
    <w:rsid w:val="00BC5FDF"/>
    <w:rsid w:val="00BC61B7"/>
    <w:rsid w:val="00BC79BC"/>
    <w:rsid w:val="00BC7AFF"/>
    <w:rsid w:val="00BD78E4"/>
    <w:rsid w:val="00BE026F"/>
    <w:rsid w:val="00BE275F"/>
    <w:rsid w:val="00BE704E"/>
    <w:rsid w:val="00BE706D"/>
    <w:rsid w:val="00BE74BA"/>
    <w:rsid w:val="00BF3735"/>
    <w:rsid w:val="00BF71EB"/>
    <w:rsid w:val="00C069C3"/>
    <w:rsid w:val="00C106E1"/>
    <w:rsid w:val="00C11FD6"/>
    <w:rsid w:val="00C12B2A"/>
    <w:rsid w:val="00C14839"/>
    <w:rsid w:val="00C21CA0"/>
    <w:rsid w:val="00C26E04"/>
    <w:rsid w:val="00C3106B"/>
    <w:rsid w:val="00C37357"/>
    <w:rsid w:val="00C41064"/>
    <w:rsid w:val="00C41FED"/>
    <w:rsid w:val="00C61A8B"/>
    <w:rsid w:val="00C62316"/>
    <w:rsid w:val="00C645D7"/>
    <w:rsid w:val="00C65175"/>
    <w:rsid w:val="00C6655E"/>
    <w:rsid w:val="00C67274"/>
    <w:rsid w:val="00C70322"/>
    <w:rsid w:val="00C70B49"/>
    <w:rsid w:val="00C74E5A"/>
    <w:rsid w:val="00C75453"/>
    <w:rsid w:val="00C75DB5"/>
    <w:rsid w:val="00C97B80"/>
    <w:rsid w:val="00CA0697"/>
    <w:rsid w:val="00CA2AA0"/>
    <w:rsid w:val="00CB091D"/>
    <w:rsid w:val="00CB536A"/>
    <w:rsid w:val="00CB63B2"/>
    <w:rsid w:val="00CC6A75"/>
    <w:rsid w:val="00CD090F"/>
    <w:rsid w:val="00CD275D"/>
    <w:rsid w:val="00CD5D63"/>
    <w:rsid w:val="00CE1E89"/>
    <w:rsid w:val="00CE1FBE"/>
    <w:rsid w:val="00CE25E9"/>
    <w:rsid w:val="00CE2BB7"/>
    <w:rsid w:val="00CE54E3"/>
    <w:rsid w:val="00CE735F"/>
    <w:rsid w:val="00CF1C55"/>
    <w:rsid w:val="00CF2EA9"/>
    <w:rsid w:val="00CF489F"/>
    <w:rsid w:val="00D00D55"/>
    <w:rsid w:val="00D05AA9"/>
    <w:rsid w:val="00D06BD9"/>
    <w:rsid w:val="00D070B1"/>
    <w:rsid w:val="00D22B3B"/>
    <w:rsid w:val="00D248CF"/>
    <w:rsid w:val="00D275CA"/>
    <w:rsid w:val="00D27688"/>
    <w:rsid w:val="00D33AFB"/>
    <w:rsid w:val="00D3414B"/>
    <w:rsid w:val="00D3432B"/>
    <w:rsid w:val="00D3602A"/>
    <w:rsid w:val="00D37E2A"/>
    <w:rsid w:val="00D37FD4"/>
    <w:rsid w:val="00D40CF0"/>
    <w:rsid w:val="00D4267E"/>
    <w:rsid w:val="00D53284"/>
    <w:rsid w:val="00D53DB9"/>
    <w:rsid w:val="00D54D39"/>
    <w:rsid w:val="00D55758"/>
    <w:rsid w:val="00D6025C"/>
    <w:rsid w:val="00D61D50"/>
    <w:rsid w:val="00D63B6C"/>
    <w:rsid w:val="00D7141C"/>
    <w:rsid w:val="00D8105A"/>
    <w:rsid w:val="00D824DB"/>
    <w:rsid w:val="00D90399"/>
    <w:rsid w:val="00D90A9B"/>
    <w:rsid w:val="00D93329"/>
    <w:rsid w:val="00D94467"/>
    <w:rsid w:val="00DA1AA9"/>
    <w:rsid w:val="00DA21A8"/>
    <w:rsid w:val="00DB4D55"/>
    <w:rsid w:val="00DB6CDD"/>
    <w:rsid w:val="00DC0DF1"/>
    <w:rsid w:val="00DC1FE5"/>
    <w:rsid w:val="00DC44AB"/>
    <w:rsid w:val="00DD285A"/>
    <w:rsid w:val="00DD2F8B"/>
    <w:rsid w:val="00DD470B"/>
    <w:rsid w:val="00DE08DD"/>
    <w:rsid w:val="00DE0EEB"/>
    <w:rsid w:val="00DE1194"/>
    <w:rsid w:val="00DE1F7A"/>
    <w:rsid w:val="00E01E36"/>
    <w:rsid w:val="00E10356"/>
    <w:rsid w:val="00E20B73"/>
    <w:rsid w:val="00E21570"/>
    <w:rsid w:val="00E2286D"/>
    <w:rsid w:val="00E22C1B"/>
    <w:rsid w:val="00E30FDF"/>
    <w:rsid w:val="00E3441B"/>
    <w:rsid w:val="00E3511C"/>
    <w:rsid w:val="00E35EC4"/>
    <w:rsid w:val="00E4073D"/>
    <w:rsid w:val="00E44066"/>
    <w:rsid w:val="00E5121D"/>
    <w:rsid w:val="00E51368"/>
    <w:rsid w:val="00E53622"/>
    <w:rsid w:val="00E54D67"/>
    <w:rsid w:val="00E6160B"/>
    <w:rsid w:val="00E6471C"/>
    <w:rsid w:val="00E65A62"/>
    <w:rsid w:val="00E7618C"/>
    <w:rsid w:val="00E80D1C"/>
    <w:rsid w:val="00E8473F"/>
    <w:rsid w:val="00E84D49"/>
    <w:rsid w:val="00E857D5"/>
    <w:rsid w:val="00E91DA4"/>
    <w:rsid w:val="00E95B3B"/>
    <w:rsid w:val="00E96C80"/>
    <w:rsid w:val="00EA7319"/>
    <w:rsid w:val="00EA74D7"/>
    <w:rsid w:val="00EB6A1B"/>
    <w:rsid w:val="00EC1FF1"/>
    <w:rsid w:val="00EC6024"/>
    <w:rsid w:val="00EC68EB"/>
    <w:rsid w:val="00ED02CB"/>
    <w:rsid w:val="00ED0FCD"/>
    <w:rsid w:val="00ED2723"/>
    <w:rsid w:val="00ED4FA9"/>
    <w:rsid w:val="00ED6272"/>
    <w:rsid w:val="00EE2300"/>
    <w:rsid w:val="00EE3AC6"/>
    <w:rsid w:val="00EE3E31"/>
    <w:rsid w:val="00EE6176"/>
    <w:rsid w:val="00EF62B7"/>
    <w:rsid w:val="00F009D4"/>
    <w:rsid w:val="00F1189F"/>
    <w:rsid w:val="00F1405F"/>
    <w:rsid w:val="00F1609C"/>
    <w:rsid w:val="00F20178"/>
    <w:rsid w:val="00F21999"/>
    <w:rsid w:val="00F238D8"/>
    <w:rsid w:val="00F26349"/>
    <w:rsid w:val="00F270CA"/>
    <w:rsid w:val="00F27779"/>
    <w:rsid w:val="00F27A62"/>
    <w:rsid w:val="00F40A62"/>
    <w:rsid w:val="00F42966"/>
    <w:rsid w:val="00F436F4"/>
    <w:rsid w:val="00F5178C"/>
    <w:rsid w:val="00F531A4"/>
    <w:rsid w:val="00F60C8F"/>
    <w:rsid w:val="00F61714"/>
    <w:rsid w:val="00F62ED4"/>
    <w:rsid w:val="00F6427B"/>
    <w:rsid w:val="00F656A5"/>
    <w:rsid w:val="00F71038"/>
    <w:rsid w:val="00F92A42"/>
    <w:rsid w:val="00F9383D"/>
    <w:rsid w:val="00F9465B"/>
    <w:rsid w:val="00F94E1B"/>
    <w:rsid w:val="00FA2143"/>
    <w:rsid w:val="00FA2FD0"/>
    <w:rsid w:val="00FA5409"/>
    <w:rsid w:val="00FB308A"/>
    <w:rsid w:val="00FB4A88"/>
    <w:rsid w:val="00FC26B6"/>
    <w:rsid w:val="00FD15DB"/>
    <w:rsid w:val="00FD1624"/>
    <w:rsid w:val="00FD2E26"/>
    <w:rsid w:val="00FD77BA"/>
    <w:rsid w:val="00FE0DF5"/>
    <w:rsid w:val="00FE5F66"/>
    <w:rsid w:val="00FE7473"/>
    <w:rsid w:val="00FF53A7"/>
    <w:rsid w:val="0164AE14"/>
    <w:rsid w:val="019571B4"/>
    <w:rsid w:val="01BDE45B"/>
    <w:rsid w:val="0239465F"/>
    <w:rsid w:val="0265655C"/>
    <w:rsid w:val="0359B4BC"/>
    <w:rsid w:val="04026DB5"/>
    <w:rsid w:val="04300AF6"/>
    <w:rsid w:val="04925874"/>
    <w:rsid w:val="04C2F90C"/>
    <w:rsid w:val="0784B054"/>
    <w:rsid w:val="0866E4EC"/>
    <w:rsid w:val="0B67CEFE"/>
    <w:rsid w:val="0BDEBB16"/>
    <w:rsid w:val="0D5B16AF"/>
    <w:rsid w:val="0DA4C454"/>
    <w:rsid w:val="109C25F2"/>
    <w:rsid w:val="11143C58"/>
    <w:rsid w:val="130D203B"/>
    <w:rsid w:val="1394B8E3"/>
    <w:rsid w:val="13AD1686"/>
    <w:rsid w:val="13E67184"/>
    <w:rsid w:val="140F4213"/>
    <w:rsid w:val="1425289E"/>
    <w:rsid w:val="153365C1"/>
    <w:rsid w:val="15E98D3A"/>
    <w:rsid w:val="161ABC89"/>
    <w:rsid w:val="1621BB90"/>
    <w:rsid w:val="162B0E1D"/>
    <w:rsid w:val="16876C00"/>
    <w:rsid w:val="16F4B06C"/>
    <w:rsid w:val="16FD243F"/>
    <w:rsid w:val="170C2CEC"/>
    <w:rsid w:val="1A27D177"/>
    <w:rsid w:val="1A6B3D73"/>
    <w:rsid w:val="1C220DDE"/>
    <w:rsid w:val="1DE609D0"/>
    <w:rsid w:val="1DE6108F"/>
    <w:rsid w:val="207EEE1D"/>
    <w:rsid w:val="2083954A"/>
    <w:rsid w:val="21EDD9E1"/>
    <w:rsid w:val="222FCA05"/>
    <w:rsid w:val="22488146"/>
    <w:rsid w:val="22A152B3"/>
    <w:rsid w:val="232CE42A"/>
    <w:rsid w:val="23764318"/>
    <w:rsid w:val="24CC60B9"/>
    <w:rsid w:val="2595346D"/>
    <w:rsid w:val="290B8591"/>
    <w:rsid w:val="29684323"/>
    <w:rsid w:val="2B650882"/>
    <w:rsid w:val="2C3FC841"/>
    <w:rsid w:val="2ED01FBC"/>
    <w:rsid w:val="2F69D554"/>
    <w:rsid w:val="2F909F92"/>
    <w:rsid w:val="305791C8"/>
    <w:rsid w:val="311AE859"/>
    <w:rsid w:val="3292A358"/>
    <w:rsid w:val="32A9377A"/>
    <w:rsid w:val="32C08CDC"/>
    <w:rsid w:val="33409182"/>
    <w:rsid w:val="3378E62D"/>
    <w:rsid w:val="34D8B06C"/>
    <w:rsid w:val="350BDF47"/>
    <w:rsid w:val="3573ECC8"/>
    <w:rsid w:val="357CD927"/>
    <w:rsid w:val="3600188A"/>
    <w:rsid w:val="36554DCC"/>
    <w:rsid w:val="36A480E7"/>
    <w:rsid w:val="371FD2B7"/>
    <w:rsid w:val="381BBA65"/>
    <w:rsid w:val="385E6CA1"/>
    <w:rsid w:val="39EE994E"/>
    <w:rsid w:val="3AFBAB3A"/>
    <w:rsid w:val="3B574830"/>
    <w:rsid w:val="3C9F1316"/>
    <w:rsid w:val="3E395D3C"/>
    <w:rsid w:val="3E90D449"/>
    <w:rsid w:val="3EC3DD46"/>
    <w:rsid w:val="3ED37840"/>
    <w:rsid w:val="40C5440D"/>
    <w:rsid w:val="41318863"/>
    <w:rsid w:val="416474DF"/>
    <w:rsid w:val="41810D45"/>
    <w:rsid w:val="4248F63D"/>
    <w:rsid w:val="43D73F39"/>
    <w:rsid w:val="43EB1903"/>
    <w:rsid w:val="4402DBB3"/>
    <w:rsid w:val="445B863F"/>
    <w:rsid w:val="4642C0AE"/>
    <w:rsid w:val="46F5BE61"/>
    <w:rsid w:val="4710D0D3"/>
    <w:rsid w:val="477C686A"/>
    <w:rsid w:val="4833005D"/>
    <w:rsid w:val="492E6580"/>
    <w:rsid w:val="4C00874B"/>
    <w:rsid w:val="4C14329C"/>
    <w:rsid w:val="4C327CFB"/>
    <w:rsid w:val="4C499A27"/>
    <w:rsid w:val="4C8ACE81"/>
    <w:rsid w:val="4D3046E1"/>
    <w:rsid w:val="4DF75422"/>
    <w:rsid w:val="4F55D603"/>
    <w:rsid w:val="509F6110"/>
    <w:rsid w:val="50DEAAA4"/>
    <w:rsid w:val="510BD056"/>
    <w:rsid w:val="5156331E"/>
    <w:rsid w:val="51C92464"/>
    <w:rsid w:val="52ACAF99"/>
    <w:rsid w:val="52D6B9B5"/>
    <w:rsid w:val="53E6530D"/>
    <w:rsid w:val="547C0F51"/>
    <w:rsid w:val="54A76B96"/>
    <w:rsid w:val="54D51E1A"/>
    <w:rsid w:val="54EE6A9C"/>
    <w:rsid w:val="55683BEC"/>
    <w:rsid w:val="5688AE57"/>
    <w:rsid w:val="56D14504"/>
    <w:rsid w:val="57C413CF"/>
    <w:rsid w:val="57F9FABE"/>
    <w:rsid w:val="5821B5D6"/>
    <w:rsid w:val="58E38FEC"/>
    <w:rsid w:val="5B2CE0D1"/>
    <w:rsid w:val="5C912E21"/>
    <w:rsid w:val="5CC34F4A"/>
    <w:rsid w:val="5DC44F9D"/>
    <w:rsid w:val="5E7146F0"/>
    <w:rsid w:val="5E9D917B"/>
    <w:rsid w:val="5EF286E6"/>
    <w:rsid w:val="5F3BDAF6"/>
    <w:rsid w:val="60358894"/>
    <w:rsid w:val="60D0004F"/>
    <w:rsid w:val="63105139"/>
    <w:rsid w:val="64F257E0"/>
    <w:rsid w:val="6629CB6E"/>
    <w:rsid w:val="6644EDCB"/>
    <w:rsid w:val="668EE93F"/>
    <w:rsid w:val="670FCF96"/>
    <w:rsid w:val="6725AC3C"/>
    <w:rsid w:val="67ADA1DC"/>
    <w:rsid w:val="68A6F11F"/>
    <w:rsid w:val="6A3571CF"/>
    <w:rsid w:val="6A5E76EF"/>
    <w:rsid w:val="6AB45E3E"/>
    <w:rsid w:val="6ADE1F61"/>
    <w:rsid w:val="6B30DE14"/>
    <w:rsid w:val="6BD14230"/>
    <w:rsid w:val="6BD576B5"/>
    <w:rsid w:val="6E1E5A43"/>
    <w:rsid w:val="6E9D5CBA"/>
    <w:rsid w:val="6FD08B86"/>
    <w:rsid w:val="6FDCAC74"/>
    <w:rsid w:val="6FE6E033"/>
    <w:rsid w:val="70438FD0"/>
    <w:rsid w:val="72088B43"/>
    <w:rsid w:val="72CCEB4D"/>
    <w:rsid w:val="73FDBF55"/>
    <w:rsid w:val="75B2EAE6"/>
    <w:rsid w:val="75E0C502"/>
    <w:rsid w:val="75FA9C36"/>
    <w:rsid w:val="7695562F"/>
    <w:rsid w:val="76F647C2"/>
    <w:rsid w:val="772DDD36"/>
    <w:rsid w:val="7775B255"/>
    <w:rsid w:val="7860B9A1"/>
    <w:rsid w:val="7897016E"/>
    <w:rsid w:val="79091DF6"/>
    <w:rsid w:val="79768AA9"/>
    <w:rsid w:val="79B2CAAB"/>
    <w:rsid w:val="79D028B7"/>
    <w:rsid w:val="7A1867AD"/>
    <w:rsid w:val="7A273F11"/>
    <w:rsid w:val="7AE243FE"/>
    <w:rsid w:val="7C6BDC74"/>
    <w:rsid w:val="7C93952E"/>
    <w:rsid w:val="7DA40280"/>
    <w:rsid w:val="7F314BA3"/>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2D43F05B-8B6A-4C67-8479-DFB2B81A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http://www.w3.org/XML/1998/namespace"/>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844fd87-1004-4392-8d6e-7c67f1defb6c"/>
    <ds:schemaRef ds:uri="1beafb8b-4e15-43b4-86fa-017fdca405f9"/>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2023-11-03T12:43:00Z</dcterms:created>
  <dcterms:modified xsi:type="dcterms:W3CDTF">2023-11-03T12:43:00Z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