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6CDBBB60">
      <w:pPr>
        <w:spacing w:line="276" w:lineRule="auto"/>
        <w:rPr>
          <w:rFonts w:ascii="Source Sans Pro" w:hAnsi="Source Sans Pro"/>
          <w:b/>
          <w:bCs/>
          <w:sz w:val="22"/>
          <w:szCs w:val="22"/>
        </w:rPr>
      </w:pPr>
      <w:r w:rsidRPr="6CDBBB60">
        <w:rPr>
          <w:rFonts w:ascii="Source Sans Pro" w:hAnsi="Source Sans Pro"/>
          <w:b/>
          <w:bCs/>
          <w:sz w:val="44"/>
          <w:szCs w:val="44"/>
        </w:rPr>
        <w:t>Yorkshire Housing</w:t>
      </w:r>
      <w:r w:rsidR="0073012C" w:rsidRPr="6CDBBB60">
        <w:rPr>
          <w:rFonts w:ascii="Source Sans Pro" w:hAnsi="Source Sans Pro"/>
          <w:b/>
          <w:bCs/>
          <w:sz w:val="44"/>
          <w:szCs w:val="44"/>
        </w:rPr>
        <w:t xml:space="preserve"> </w:t>
      </w:r>
      <w:r w:rsidR="004D396A" w:rsidRPr="6CDBBB60">
        <w:rPr>
          <w:rFonts w:ascii="Source Sans Pro" w:hAnsi="Source Sans Pro"/>
          <w:b/>
          <w:bCs/>
          <w:sz w:val="44"/>
          <w:szCs w:val="44"/>
        </w:rPr>
        <w:t>Role Profile</w:t>
      </w:r>
      <w:r w:rsidR="004D396A">
        <w:rPr>
          <w:noProof/>
        </w:rPr>
        <w:drawing>
          <wp:inline distT="0" distB="0" distL="0" distR="0" wp14:anchorId="6189E994" wp14:editId="57EA38ED">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0E548950">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45FCF94B" w:rsidR="00056ACA" w:rsidRPr="00692030" w:rsidRDefault="0030633B" w:rsidP="00543425">
            <w:pPr>
              <w:spacing w:before="60" w:after="60"/>
              <w:rPr>
                <w:rFonts w:ascii="Source Sans Pro" w:hAnsi="Source Sans Pro"/>
                <w:sz w:val="22"/>
                <w:szCs w:val="22"/>
              </w:rPr>
            </w:pPr>
            <w:r>
              <w:rPr>
                <w:rFonts w:ascii="Source Sans Pro" w:hAnsi="Source Sans Pro"/>
                <w:sz w:val="22"/>
                <w:szCs w:val="22"/>
              </w:rPr>
              <w:t>Place Strategy Officer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07FCAC49" w:rsidR="00056ACA" w:rsidRPr="00692030" w:rsidRDefault="00CD48B3"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0E548950">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0D85DFFF" w:rsidR="00056ACA" w:rsidRPr="00692030" w:rsidRDefault="0030633B" w:rsidP="00426498">
            <w:pPr>
              <w:spacing w:before="60" w:after="60"/>
              <w:rPr>
                <w:rFonts w:ascii="Source Sans Pro" w:hAnsi="Source Sans Pro"/>
                <w:sz w:val="22"/>
                <w:szCs w:val="22"/>
              </w:rPr>
            </w:pPr>
            <w:r>
              <w:rPr>
                <w:rFonts w:ascii="Source Sans Pro" w:hAnsi="Source Sans Pro"/>
                <w:sz w:val="22"/>
                <w:szCs w:val="22"/>
              </w:rPr>
              <w:t>TBD</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4DB6F0C6" w:rsidR="00056ACA" w:rsidRPr="00692030" w:rsidRDefault="005D6956"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0E548950">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16464446" w:rsidR="00056ACA" w:rsidRPr="00692030" w:rsidRDefault="0030633B" w:rsidP="00426498">
            <w:pPr>
              <w:spacing w:before="60" w:after="60"/>
              <w:rPr>
                <w:rFonts w:ascii="Source Sans Pro" w:hAnsi="Source Sans Pro"/>
                <w:sz w:val="22"/>
                <w:szCs w:val="22"/>
              </w:rPr>
            </w:pPr>
            <w:r>
              <w:rPr>
                <w:rFonts w:ascii="Source Sans Pro" w:hAnsi="Source Sans Pro"/>
                <w:sz w:val="22"/>
                <w:szCs w:val="22"/>
              </w:rPr>
              <w:t>Place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5527CCB1" w:rsidR="00056ACA" w:rsidRPr="00692030" w:rsidRDefault="00CD48B3"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04B8E2FC">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B81206" w:rsidRPr="0084565C" w14:paraId="377EDD53" w14:textId="77777777" w:rsidTr="04B8E2FC">
        <w:tc>
          <w:tcPr>
            <w:tcW w:w="9622" w:type="dxa"/>
            <w:shd w:val="clear" w:color="auto" w:fill="auto"/>
          </w:tcPr>
          <w:p w14:paraId="38D8E71D" w14:textId="7A479E9C" w:rsidR="00D45AA9" w:rsidRDefault="00B81206" w:rsidP="04B8E2FC">
            <w:pPr>
              <w:pStyle w:val="paragraph"/>
              <w:textAlignment w:val="baseline"/>
              <w:rPr>
                <w:rFonts w:ascii="Source Sans Pro" w:eastAsia="Source Sans Pro" w:hAnsi="Source Sans Pro" w:cs="Source Sans Pro"/>
              </w:rPr>
            </w:pPr>
            <w:r>
              <w:br/>
            </w:r>
            <w:r w:rsidR="49AD4963" w:rsidRPr="04B8E2FC">
              <w:rPr>
                <w:rFonts w:ascii="Source Sans Pro" w:eastAsia="Source Sans Pro" w:hAnsi="Source Sans Pro" w:cs="Source Sans Pro"/>
              </w:rPr>
              <w:t xml:space="preserve">As a </w:t>
            </w:r>
            <w:r w:rsidR="0030633B">
              <w:rPr>
                <w:rFonts w:ascii="Source Sans Pro" w:eastAsia="Source Sans Pro" w:hAnsi="Source Sans Pro" w:cs="Source Sans Pro"/>
              </w:rPr>
              <w:t>Place Strategy Officer</w:t>
            </w:r>
            <w:r w:rsidR="49AD4963" w:rsidRPr="04B8E2FC">
              <w:rPr>
                <w:rFonts w:ascii="Source Sans Pro" w:eastAsia="Source Sans Pro" w:hAnsi="Source Sans Pro" w:cs="Source Sans Pro"/>
              </w:rPr>
              <w:t xml:space="preserve"> you will lead on the development of reporting, analysis and </w:t>
            </w:r>
            <w:r w:rsidR="0030633B">
              <w:rPr>
                <w:rFonts w:ascii="Source Sans Pro" w:eastAsia="Source Sans Pro" w:hAnsi="Source Sans Pro" w:cs="Source Sans Pro"/>
              </w:rPr>
              <w:t>i</w:t>
            </w:r>
            <w:r w:rsidR="00817CF0">
              <w:rPr>
                <w:rFonts w:ascii="Source Sans Pro" w:eastAsia="Source Sans Pro" w:hAnsi="Source Sans Pro" w:cs="Source Sans Pro"/>
              </w:rPr>
              <w:t xml:space="preserve">ntelligence </w:t>
            </w:r>
            <w:r w:rsidR="49AD4963" w:rsidRPr="04B8E2FC">
              <w:rPr>
                <w:rFonts w:ascii="Source Sans Pro" w:eastAsia="Source Sans Pro" w:hAnsi="Source Sans Pro" w:cs="Source Sans Pro"/>
              </w:rPr>
              <w:t xml:space="preserve">to support </w:t>
            </w:r>
            <w:r w:rsidR="00817CF0">
              <w:rPr>
                <w:rFonts w:ascii="Source Sans Pro" w:eastAsia="Source Sans Pro" w:hAnsi="Source Sans Pro" w:cs="Source Sans Pro"/>
              </w:rPr>
              <w:t xml:space="preserve">the department in </w:t>
            </w:r>
            <w:r w:rsidR="0069084C">
              <w:rPr>
                <w:rFonts w:ascii="Source Sans Pro" w:eastAsia="Source Sans Pro" w:hAnsi="Source Sans Pro" w:cs="Source Sans Pro"/>
              </w:rPr>
              <w:t>evolving into</w:t>
            </w:r>
            <w:r w:rsidR="00817CF0">
              <w:rPr>
                <w:rFonts w:ascii="Source Sans Pro" w:eastAsia="Source Sans Pro" w:hAnsi="Source Sans Pro" w:cs="Source Sans Pro"/>
              </w:rPr>
              <w:t xml:space="preserve"> a data led intelligence </w:t>
            </w:r>
            <w:r w:rsidR="0017348D">
              <w:rPr>
                <w:rFonts w:ascii="Source Sans Pro" w:eastAsia="Source Sans Pro" w:hAnsi="Source Sans Pro" w:cs="Source Sans Pro"/>
              </w:rPr>
              <w:t xml:space="preserve">approach to Place based work </w:t>
            </w:r>
            <w:r w:rsidR="0069084C">
              <w:rPr>
                <w:rFonts w:ascii="Source Sans Pro" w:eastAsia="Source Sans Pro" w:hAnsi="Source Sans Pro" w:cs="Source Sans Pro"/>
              </w:rPr>
              <w:t xml:space="preserve">and interventions </w:t>
            </w:r>
            <w:r w:rsidR="0017348D">
              <w:rPr>
                <w:rFonts w:ascii="Source Sans Pro" w:eastAsia="Source Sans Pro" w:hAnsi="Source Sans Pro" w:cs="Source Sans Pro"/>
              </w:rPr>
              <w:t xml:space="preserve">from our TMO’s, caretakers and other </w:t>
            </w:r>
            <w:r w:rsidR="00075903">
              <w:rPr>
                <w:rFonts w:ascii="Source Sans Pro" w:eastAsia="Source Sans Pro" w:hAnsi="Source Sans Pro" w:cs="Source Sans Pro"/>
              </w:rPr>
              <w:t>colleagues. Your role is ensure</w:t>
            </w:r>
            <w:r w:rsidR="49AD4963" w:rsidRPr="04B8E2FC">
              <w:rPr>
                <w:rFonts w:ascii="Source Sans Pro" w:eastAsia="Source Sans Pro" w:hAnsi="Source Sans Pro" w:cs="Source Sans Pro"/>
              </w:rPr>
              <w:t xml:space="preserve"> stakeholders understand </w:t>
            </w:r>
            <w:r w:rsidR="00F3306F">
              <w:rPr>
                <w:rFonts w:ascii="Source Sans Pro" w:eastAsia="Source Sans Pro" w:hAnsi="Source Sans Pro" w:cs="Source Sans Pro"/>
              </w:rPr>
              <w:t xml:space="preserve">the data and utilising your knowledge of Tenancy Management </w:t>
            </w:r>
            <w:r w:rsidR="007C54DF">
              <w:rPr>
                <w:rFonts w:ascii="Source Sans Pro" w:eastAsia="Source Sans Pro" w:hAnsi="Source Sans Pro" w:cs="Source Sans Pro"/>
              </w:rPr>
              <w:t xml:space="preserve">you will recommend </w:t>
            </w:r>
            <w:r w:rsidR="0031320A">
              <w:rPr>
                <w:rFonts w:ascii="Source Sans Pro" w:eastAsia="Source Sans Pro" w:hAnsi="Source Sans Pro" w:cs="Source Sans Pro"/>
              </w:rPr>
              <w:t xml:space="preserve">where resources could be utilised, where specialist interventions </w:t>
            </w:r>
            <w:r w:rsidR="00E801C1">
              <w:rPr>
                <w:rFonts w:ascii="Source Sans Pro" w:eastAsia="Source Sans Pro" w:hAnsi="Source Sans Pro" w:cs="Source Sans Pro"/>
              </w:rPr>
              <w:t xml:space="preserve">need to be undertaken with the ultimate aim of increasing tenancy satisfactory measures and </w:t>
            </w:r>
            <w:r w:rsidR="00490A20">
              <w:rPr>
                <w:rFonts w:ascii="Source Sans Pro" w:eastAsia="Source Sans Pro" w:hAnsi="Source Sans Pro" w:cs="Source Sans Pro"/>
              </w:rPr>
              <w:t>reducing the number of reactive cases</w:t>
            </w:r>
            <w:r w:rsidR="00D45AA9">
              <w:rPr>
                <w:rFonts w:ascii="Source Sans Pro" w:eastAsia="Source Sans Pro" w:hAnsi="Source Sans Pro" w:cs="Source Sans Pro"/>
              </w:rPr>
              <w:t>.</w:t>
            </w:r>
          </w:p>
          <w:p w14:paraId="2DB3D301" w14:textId="790E5C6A" w:rsidR="00D366C4" w:rsidRDefault="00D45AA9" w:rsidP="00D366C4">
            <w:pPr>
              <w:pStyle w:val="paragraph"/>
              <w:textAlignment w:val="baseline"/>
              <w:rPr>
                <w:rFonts w:ascii="Source Sans Pro" w:eastAsia="Source Sans Pro" w:hAnsi="Source Sans Pro" w:cs="Source Sans Pro"/>
              </w:rPr>
            </w:pPr>
            <w:r>
              <w:rPr>
                <w:rFonts w:ascii="Source Sans Pro" w:eastAsia="Source Sans Pro" w:hAnsi="Source Sans Pro" w:cs="Source Sans Pro"/>
              </w:rPr>
              <w:t>The data insight will play a vital role in strategic Place Plans,</w:t>
            </w:r>
            <w:r w:rsidR="00D366C4">
              <w:rPr>
                <w:rFonts w:ascii="Source Sans Pro" w:eastAsia="Source Sans Pro" w:hAnsi="Source Sans Pro" w:cs="Source Sans Pro"/>
              </w:rPr>
              <w:t xml:space="preserve"> </w:t>
            </w:r>
            <w:r>
              <w:rPr>
                <w:rFonts w:ascii="Source Sans Pro" w:eastAsia="Source Sans Pro" w:hAnsi="Source Sans Pro" w:cs="Source Sans Pro"/>
              </w:rPr>
              <w:t>to ensure that that the Place Plans are</w:t>
            </w:r>
            <w:r w:rsidR="00D366C4">
              <w:rPr>
                <w:rFonts w:ascii="Source Sans Pro" w:eastAsia="Source Sans Pro" w:hAnsi="Source Sans Pro" w:cs="Source Sans Pro"/>
              </w:rPr>
              <w:t xml:space="preserve"> fit for purpose and</w:t>
            </w:r>
            <w:r>
              <w:rPr>
                <w:rFonts w:ascii="Source Sans Pro" w:eastAsia="Source Sans Pro" w:hAnsi="Source Sans Pro" w:cs="Source Sans Pro"/>
              </w:rPr>
              <w:t xml:space="preserve"> </w:t>
            </w:r>
            <w:r w:rsidR="00D366C4">
              <w:rPr>
                <w:rFonts w:ascii="Source Sans Pro" w:eastAsia="Source Sans Pro" w:hAnsi="Source Sans Pro" w:cs="Source Sans Pro"/>
              </w:rPr>
              <w:t>targeting initiatives in a localised area which really matter to our tenants. This insight will be data led</w:t>
            </w:r>
            <w:r w:rsidR="00F42E34">
              <w:rPr>
                <w:rFonts w:ascii="Source Sans Pro" w:eastAsia="Source Sans Pro" w:hAnsi="Source Sans Pro" w:cs="Source Sans Pro"/>
              </w:rPr>
              <w:t xml:space="preserve"> and the data will be gathered from various sources.</w:t>
            </w:r>
          </w:p>
          <w:p w14:paraId="74236DB5" w14:textId="2CE3E54B" w:rsidR="00B81206" w:rsidRPr="0084565C" w:rsidRDefault="49AD4963" w:rsidP="00277DF9">
            <w:pPr>
              <w:pStyle w:val="paragraph"/>
              <w:textAlignment w:val="baseline"/>
              <w:rPr>
                <w:rFonts w:ascii="Source Sans Pro" w:eastAsia="Source Sans Pro" w:hAnsi="Source Sans Pro" w:cs="Source Sans Pro"/>
              </w:rPr>
            </w:pPr>
            <w:r w:rsidRPr="04B8E2FC">
              <w:rPr>
                <w:rFonts w:ascii="Source Sans Pro" w:eastAsia="Source Sans Pro" w:hAnsi="Source Sans Pro" w:cs="Source Sans Pro"/>
              </w:rPr>
              <w:t xml:space="preserve"> You will </w:t>
            </w:r>
            <w:r w:rsidR="00277DF9">
              <w:rPr>
                <w:rFonts w:ascii="Source Sans Pro" w:eastAsia="Source Sans Pro" w:hAnsi="Source Sans Pro" w:cs="Source Sans Pro"/>
              </w:rPr>
              <w:t>act as a ‘bridge’ and lead with the data team</w:t>
            </w:r>
            <w:r w:rsidRPr="04B8E2FC">
              <w:rPr>
                <w:rFonts w:ascii="Source Sans Pro" w:eastAsia="Source Sans Pro" w:hAnsi="Source Sans Pro" w:cs="Source Sans Pro"/>
              </w:rPr>
              <w:t xml:space="preserve"> </w:t>
            </w:r>
            <w:r w:rsidR="00277DF9">
              <w:rPr>
                <w:rFonts w:ascii="Source Sans Pro" w:eastAsia="Source Sans Pro" w:hAnsi="Source Sans Pro" w:cs="Source Sans Pro"/>
              </w:rPr>
              <w:t xml:space="preserve">and provide insight on what </w:t>
            </w:r>
            <w:r w:rsidRPr="04B8E2FC">
              <w:rPr>
                <w:rFonts w:ascii="Source Sans Pro" w:eastAsia="Source Sans Pro" w:hAnsi="Source Sans Pro" w:cs="Source Sans Pro"/>
              </w:rPr>
              <w:t xml:space="preserve"> reporting requirements</w:t>
            </w:r>
            <w:r w:rsidR="00277DF9">
              <w:rPr>
                <w:rFonts w:ascii="Source Sans Pro" w:eastAsia="Source Sans Pro" w:hAnsi="Source Sans Pro" w:cs="Source Sans Pro"/>
              </w:rPr>
              <w:t xml:space="preserve"> are needed and support in</w:t>
            </w:r>
            <w:r w:rsidRPr="04B8E2FC">
              <w:rPr>
                <w:rFonts w:ascii="Source Sans Pro" w:eastAsia="Source Sans Pro" w:hAnsi="Source Sans Pro" w:cs="Source Sans Pro"/>
              </w:rPr>
              <w:t xml:space="preserve"> develop</w:t>
            </w:r>
            <w:r w:rsidR="00277DF9">
              <w:rPr>
                <w:rFonts w:ascii="Source Sans Pro" w:eastAsia="Source Sans Pro" w:hAnsi="Source Sans Pro" w:cs="Source Sans Pro"/>
              </w:rPr>
              <w:t>ment of</w:t>
            </w:r>
            <w:r w:rsidRPr="04B8E2FC">
              <w:rPr>
                <w:rFonts w:ascii="Source Sans Pro" w:eastAsia="Source Sans Pro" w:hAnsi="Source Sans Pro" w:cs="Source Sans Pro"/>
              </w:rPr>
              <w:t xml:space="preserve"> business intelligence reports in Power BI</w:t>
            </w:r>
            <w:r w:rsidR="00277DF9">
              <w:rPr>
                <w:rFonts w:ascii="Source Sans Pro" w:eastAsia="Source Sans Pro" w:hAnsi="Source Sans Pro" w:cs="Source Sans Pro"/>
              </w:rPr>
              <w:t xml:space="preserve"> that provides</w:t>
            </w:r>
            <w:r w:rsidRPr="04B8E2FC">
              <w:rPr>
                <w:rFonts w:ascii="Source Sans Pro" w:eastAsia="Source Sans Pro" w:hAnsi="Source Sans Pro" w:cs="Source Sans Pro"/>
              </w:rPr>
              <w:t xml:space="preserve"> provide valuable analysis to the organisation. </w:t>
            </w:r>
          </w:p>
          <w:p w14:paraId="3480425E" w14:textId="179E66CA" w:rsidR="00B81206" w:rsidRPr="0084565C" w:rsidRDefault="49AD4963" w:rsidP="00B171B0">
            <w:pPr>
              <w:pStyle w:val="paragraph"/>
              <w:textAlignment w:val="baseline"/>
              <w:rPr>
                <w:rFonts w:ascii="Source Sans Pro" w:hAnsi="Source Sans Pro"/>
                <w:sz w:val="22"/>
                <w:szCs w:val="22"/>
              </w:rPr>
            </w:pPr>
            <w:r w:rsidRPr="04B8E2FC">
              <w:rPr>
                <w:rFonts w:ascii="Source Sans Pro" w:eastAsia="Source Sans Pro" w:hAnsi="Source Sans Pro" w:cs="Source Sans Pro"/>
              </w:rPr>
              <w:t xml:space="preserve">You will be passionate about data </w:t>
            </w:r>
            <w:r w:rsidR="00277DF9">
              <w:rPr>
                <w:rFonts w:ascii="Source Sans Pro" w:eastAsia="Source Sans Pro" w:hAnsi="Source Sans Pro" w:cs="Source Sans Pro"/>
              </w:rPr>
              <w:t xml:space="preserve">led approach to Tenancy Management </w:t>
            </w:r>
            <w:r w:rsidRPr="04B8E2FC">
              <w:rPr>
                <w:rFonts w:ascii="Source Sans Pro" w:eastAsia="Source Sans Pro" w:hAnsi="Source Sans Pro" w:cs="Source Sans Pro"/>
              </w:rPr>
              <w:t xml:space="preserve">and play a key role in moving the business towards a data-enabled culture. You will be </w:t>
            </w:r>
            <w:r w:rsidR="00A52912">
              <w:rPr>
                <w:rFonts w:ascii="Source Sans Pro" w:eastAsia="Source Sans Pro" w:hAnsi="Source Sans Pro" w:cs="Source Sans Pro"/>
              </w:rPr>
              <w:t xml:space="preserve">a natural </w:t>
            </w:r>
            <w:r w:rsidRPr="04B8E2FC">
              <w:rPr>
                <w:rFonts w:ascii="Source Sans Pro" w:eastAsia="Source Sans Pro" w:hAnsi="Source Sans Pro" w:cs="Source Sans Pro"/>
              </w:rPr>
              <w:t>collaborat</w:t>
            </w:r>
            <w:r w:rsidR="00A52912">
              <w:rPr>
                <w:rFonts w:ascii="Source Sans Pro" w:eastAsia="Source Sans Pro" w:hAnsi="Source Sans Pro" w:cs="Source Sans Pro"/>
              </w:rPr>
              <w:t>or</w:t>
            </w:r>
            <w:r w:rsidRPr="04B8E2FC">
              <w:rPr>
                <w:rFonts w:ascii="Source Sans Pro" w:eastAsia="Source Sans Pro" w:hAnsi="Source Sans Pro" w:cs="Source Sans Pro"/>
              </w:rPr>
              <w:t xml:space="preserve"> </w:t>
            </w:r>
            <w:r w:rsidR="00A52912">
              <w:rPr>
                <w:rFonts w:ascii="Source Sans Pro" w:eastAsia="Source Sans Pro" w:hAnsi="Source Sans Pro" w:cs="Source Sans Pro"/>
              </w:rPr>
              <w:t>and underst</w:t>
            </w:r>
            <w:r w:rsidR="00017EF3">
              <w:rPr>
                <w:rFonts w:ascii="Source Sans Pro" w:eastAsia="Source Sans Pro" w:hAnsi="Source Sans Pro" w:cs="Source Sans Pro"/>
              </w:rPr>
              <w:t>and ho</w:t>
            </w:r>
            <w:r w:rsidR="005B5335">
              <w:rPr>
                <w:rFonts w:ascii="Source Sans Pro" w:eastAsia="Source Sans Pro" w:hAnsi="Source Sans Pro" w:cs="Source Sans Pro"/>
              </w:rPr>
              <w:t>w</w:t>
            </w:r>
            <w:r w:rsidR="00017EF3">
              <w:rPr>
                <w:rFonts w:ascii="Source Sans Pro" w:eastAsia="Source Sans Pro" w:hAnsi="Source Sans Pro" w:cs="Source Sans Pro"/>
              </w:rPr>
              <w:t xml:space="preserve"> to interpret data</w:t>
            </w:r>
            <w:r w:rsidR="005B5335">
              <w:rPr>
                <w:rFonts w:ascii="Source Sans Pro" w:eastAsia="Source Sans Pro" w:hAnsi="Source Sans Pro" w:cs="Source Sans Pro"/>
              </w:rPr>
              <w:t xml:space="preserve"> and what interventions will</w:t>
            </w:r>
            <w:r w:rsidR="00017EF3">
              <w:rPr>
                <w:rFonts w:ascii="Source Sans Pro" w:eastAsia="Source Sans Pro" w:hAnsi="Source Sans Pro" w:cs="Source Sans Pro"/>
              </w:rPr>
              <w:t xml:space="preserve"> </w:t>
            </w:r>
            <w:r w:rsidR="005B5335">
              <w:rPr>
                <w:rFonts w:ascii="Source Sans Pro" w:eastAsia="Source Sans Pro" w:hAnsi="Source Sans Pro" w:cs="Source Sans Pro"/>
              </w:rPr>
              <w:t>maximise Tenant satisfaction.</w:t>
            </w:r>
            <w:r w:rsidR="00017EF3">
              <w:rPr>
                <w:rFonts w:ascii="Source Sans Pro" w:eastAsia="Source Sans Pro" w:hAnsi="Source Sans Pro" w:cs="Source Sans Pro"/>
              </w:rPr>
              <w:t xml:space="preserve"> </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1DCE6108">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1DCE6108">
        <w:tc>
          <w:tcPr>
            <w:tcW w:w="9622" w:type="dxa"/>
            <w:shd w:val="clear" w:color="auto" w:fill="auto"/>
          </w:tcPr>
          <w:p w14:paraId="469146DC" w14:textId="77777777" w:rsidR="007C08D6" w:rsidRDefault="007C08D6" w:rsidP="0E548950">
            <w:pPr>
              <w:spacing w:before="60" w:after="60"/>
              <w:rPr>
                <w:rFonts w:ascii="Source Sans Pro" w:eastAsia="Arial" w:hAnsi="Source Sans Pro" w:cs="Arial"/>
                <w:lang w:val="en-GB"/>
              </w:rPr>
            </w:pPr>
          </w:p>
          <w:p w14:paraId="5440930F" w14:textId="2D0F95FE" w:rsidR="6474427A" w:rsidRDefault="6474427A" w:rsidP="0E548950">
            <w:pPr>
              <w:pStyle w:val="ListParagraph"/>
              <w:numPr>
                <w:ilvl w:val="0"/>
                <w:numId w:val="3"/>
              </w:numPr>
              <w:spacing w:before="60" w:after="60"/>
              <w:rPr>
                <w:lang w:val="en-GB"/>
              </w:rPr>
            </w:pPr>
            <w:r w:rsidRPr="0E548950">
              <w:rPr>
                <w:rFonts w:ascii="Source Sans Pro" w:eastAsia="Arial" w:hAnsi="Source Sans Pro" w:cs="Arial"/>
                <w:lang w:val="en-GB"/>
              </w:rPr>
              <w:t xml:space="preserve">Support the delivery of key data and performance services including the performance framework and associated reporting </w:t>
            </w:r>
          </w:p>
          <w:p w14:paraId="5C9CF91A" w14:textId="4FF24B9D" w:rsidR="6474427A" w:rsidRDefault="6474427A" w:rsidP="0E548950">
            <w:pPr>
              <w:pStyle w:val="ListParagraph"/>
              <w:numPr>
                <w:ilvl w:val="0"/>
                <w:numId w:val="3"/>
              </w:numPr>
              <w:spacing w:before="60" w:after="60"/>
              <w:rPr>
                <w:lang w:val="en-GB"/>
              </w:rPr>
            </w:pPr>
            <w:r w:rsidRPr="0E548950">
              <w:rPr>
                <w:rFonts w:ascii="Source Sans Pro" w:eastAsia="Arial" w:hAnsi="Source Sans Pro" w:cs="Arial"/>
                <w:lang w:val="en-GB"/>
              </w:rPr>
              <w:t xml:space="preserve">Work with stakeholders across the organisation to </w:t>
            </w:r>
            <w:r w:rsidR="00C51A7C">
              <w:rPr>
                <w:rFonts w:ascii="Source Sans Pro" w:eastAsia="Arial" w:hAnsi="Source Sans Pro" w:cs="Arial"/>
                <w:lang w:val="en-GB"/>
              </w:rPr>
              <w:t>recommend and understand what data stakeholders need.</w:t>
            </w:r>
          </w:p>
          <w:p w14:paraId="3429328E" w14:textId="4104BDD1" w:rsidR="00C95282" w:rsidRPr="00C95282" w:rsidRDefault="00C51A7C" w:rsidP="00C95282">
            <w:pPr>
              <w:pStyle w:val="ListParagraph"/>
              <w:numPr>
                <w:ilvl w:val="0"/>
                <w:numId w:val="3"/>
              </w:numPr>
              <w:spacing w:before="60" w:after="60"/>
              <w:rPr>
                <w:lang w:val="en-GB"/>
              </w:rPr>
            </w:pPr>
            <w:r>
              <w:rPr>
                <w:rFonts w:ascii="Source Sans Pro" w:eastAsia="Arial" w:hAnsi="Source Sans Pro" w:cs="Arial"/>
                <w:lang w:val="en-GB"/>
              </w:rPr>
              <w:t>Collaborate wit</w:t>
            </w:r>
            <w:r w:rsidR="00C95282">
              <w:rPr>
                <w:rFonts w:ascii="Source Sans Pro" w:eastAsia="Arial" w:hAnsi="Source Sans Pro" w:cs="Arial"/>
                <w:lang w:val="en-GB"/>
              </w:rPr>
              <w:t>h</w:t>
            </w:r>
            <w:r>
              <w:rPr>
                <w:rFonts w:ascii="Source Sans Pro" w:eastAsia="Arial" w:hAnsi="Source Sans Pro" w:cs="Arial"/>
                <w:lang w:val="en-GB"/>
              </w:rPr>
              <w:t xml:space="preserve"> the Data Team on the d</w:t>
            </w:r>
            <w:r w:rsidR="6474427A" w:rsidRPr="0E548950">
              <w:rPr>
                <w:rFonts w:ascii="Source Sans Pro" w:eastAsia="Arial" w:hAnsi="Source Sans Pro" w:cs="Arial"/>
                <w:lang w:val="en-GB"/>
              </w:rPr>
              <w:t>esign and deliver key dashboards, reports and analysis based on user requirements</w:t>
            </w:r>
            <w:r w:rsidR="00C95282">
              <w:rPr>
                <w:rFonts w:ascii="Source Sans Pro" w:eastAsia="Arial" w:hAnsi="Source Sans Pro" w:cs="Arial"/>
                <w:lang w:val="en-GB"/>
              </w:rPr>
              <w:t>.</w:t>
            </w:r>
          </w:p>
          <w:p w14:paraId="70233FE9" w14:textId="36EEDFF1" w:rsidR="00BD7C0A" w:rsidRDefault="00BD7C0A" w:rsidP="0E548950">
            <w:pPr>
              <w:pStyle w:val="ListParagraph"/>
              <w:numPr>
                <w:ilvl w:val="0"/>
                <w:numId w:val="3"/>
              </w:numPr>
              <w:spacing w:before="60" w:after="60"/>
              <w:rPr>
                <w:lang w:val="en-GB"/>
              </w:rPr>
            </w:pPr>
            <w:r>
              <w:rPr>
                <w:lang w:val="en-GB"/>
              </w:rPr>
              <w:t xml:space="preserve">Use your Tenancy Management knowledge to interpret the data and </w:t>
            </w:r>
            <w:r w:rsidR="00462861">
              <w:rPr>
                <w:lang w:val="en-GB"/>
              </w:rPr>
              <w:t>provide reports and insight in a meaningful way.</w:t>
            </w:r>
          </w:p>
          <w:p w14:paraId="0127F596" w14:textId="261C4668" w:rsidR="6474427A" w:rsidRDefault="6474427A" w:rsidP="0E548950">
            <w:pPr>
              <w:pStyle w:val="ListParagraph"/>
              <w:numPr>
                <w:ilvl w:val="0"/>
                <w:numId w:val="3"/>
              </w:numPr>
              <w:spacing w:before="60" w:after="60"/>
              <w:rPr>
                <w:lang w:val="en-GB"/>
              </w:rPr>
            </w:pPr>
            <w:r w:rsidRPr="0E548950">
              <w:rPr>
                <w:rFonts w:ascii="Source Sans Pro" w:eastAsia="Arial" w:hAnsi="Source Sans Pro" w:cs="Arial"/>
                <w:lang w:val="en-GB"/>
              </w:rPr>
              <w:t xml:space="preserve">Work collaboratively with subject matter experts and technical leads </w:t>
            </w:r>
            <w:r w:rsidR="00462861">
              <w:rPr>
                <w:rFonts w:ascii="Source Sans Pro" w:eastAsia="Arial" w:hAnsi="Source Sans Pro" w:cs="Arial"/>
                <w:lang w:val="en-GB"/>
              </w:rPr>
              <w:t>to ensure data</w:t>
            </w:r>
            <w:r w:rsidR="00551933">
              <w:rPr>
                <w:rFonts w:ascii="Source Sans Pro" w:eastAsia="Arial" w:hAnsi="Source Sans Pro" w:cs="Arial"/>
                <w:lang w:val="en-GB"/>
              </w:rPr>
              <w:t xml:space="preserve"> and reporting is fit for purpose and accurate</w:t>
            </w:r>
          </w:p>
          <w:p w14:paraId="3AC400C6" w14:textId="027607BA" w:rsidR="6474427A" w:rsidRPr="00551933" w:rsidRDefault="00551933" w:rsidP="0E548950">
            <w:pPr>
              <w:pStyle w:val="ListParagraph"/>
              <w:numPr>
                <w:ilvl w:val="0"/>
                <w:numId w:val="3"/>
              </w:numPr>
              <w:spacing w:before="60" w:after="60"/>
              <w:rPr>
                <w:lang w:val="en-GB"/>
              </w:rPr>
            </w:pPr>
            <w:r w:rsidRPr="00551933">
              <w:rPr>
                <w:rFonts w:ascii="Source Sans Pro" w:eastAsia="Arial" w:hAnsi="Source Sans Pro" w:cs="Arial"/>
                <w:lang w:val="en-GB"/>
              </w:rPr>
              <w:t xml:space="preserve">Curate data from </w:t>
            </w:r>
            <w:r w:rsidR="008A5C9A" w:rsidRPr="00551933">
              <w:rPr>
                <w:rFonts w:ascii="Source Sans Pro" w:eastAsia="Arial" w:hAnsi="Source Sans Pro" w:cs="Arial"/>
                <w:lang w:val="en-GB"/>
              </w:rPr>
              <w:t>multiple</w:t>
            </w:r>
            <w:r w:rsidRPr="00551933">
              <w:rPr>
                <w:rFonts w:ascii="Source Sans Pro" w:eastAsia="Arial" w:hAnsi="Source Sans Pro" w:cs="Arial"/>
                <w:lang w:val="en-GB"/>
              </w:rPr>
              <w:t xml:space="preserve"> sources to</w:t>
            </w:r>
            <w:r>
              <w:rPr>
                <w:rFonts w:ascii="Source Sans Pro" w:eastAsia="Arial" w:hAnsi="Source Sans Pro" w:cs="Arial"/>
                <w:lang w:val="en-GB"/>
              </w:rPr>
              <w:t xml:space="preserve"> provide insight, with a focus on increasing </w:t>
            </w:r>
            <w:r w:rsidR="008A5C9A">
              <w:rPr>
                <w:rFonts w:ascii="Source Sans Pro" w:eastAsia="Arial" w:hAnsi="Source Sans Pro" w:cs="Arial"/>
                <w:lang w:val="en-GB"/>
              </w:rPr>
              <w:t xml:space="preserve">Tenant satisfaction and informing Place based designs. </w:t>
            </w:r>
          </w:p>
          <w:p w14:paraId="528BB4AC" w14:textId="10F9B6BB" w:rsidR="6474427A" w:rsidRDefault="6474427A" w:rsidP="0E548950">
            <w:pPr>
              <w:pStyle w:val="ListParagraph"/>
              <w:numPr>
                <w:ilvl w:val="0"/>
                <w:numId w:val="3"/>
              </w:numPr>
              <w:spacing w:before="60" w:after="60"/>
              <w:rPr>
                <w:lang w:val="en-GB"/>
              </w:rPr>
            </w:pPr>
            <w:r w:rsidRPr="0E548950">
              <w:rPr>
                <w:rFonts w:ascii="Source Sans Pro" w:eastAsia="Arial" w:hAnsi="Source Sans Pro" w:cs="Arial"/>
                <w:lang w:val="en-GB"/>
              </w:rPr>
              <w:t xml:space="preserve">Work closely with </w:t>
            </w:r>
            <w:r w:rsidR="008A5C9A">
              <w:rPr>
                <w:rFonts w:ascii="Source Sans Pro" w:eastAsia="Arial" w:hAnsi="Source Sans Pro" w:cs="Arial"/>
                <w:lang w:val="en-GB"/>
              </w:rPr>
              <w:t xml:space="preserve">the data Team </w:t>
            </w:r>
            <w:r w:rsidRPr="0E548950">
              <w:rPr>
                <w:rFonts w:ascii="Source Sans Pro" w:eastAsia="Arial" w:hAnsi="Source Sans Pro" w:cs="Arial"/>
                <w:lang w:val="en-GB"/>
              </w:rPr>
              <w:t xml:space="preserve">to develop efficient and effective reporting solutions </w:t>
            </w:r>
          </w:p>
          <w:p w14:paraId="4CEE8BF6" w14:textId="04BC55AF" w:rsidR="6474427A" w:rsidRDefault="6474427A" w:rsidP="0E548950">
            <w:pPr>
              <w:pStyle w:val="ListParagraph"/>
              <w:numPr>
                <w:ilvl w:val="0"/>
                <w:numId w:val="3"/>
              </w:numPr>
              <w:spacing w:before="60" w:after="60"/>
              <w:rPr>
                <w:lang w:val="en-GB"/>
              </w:rPr>
            </w:pPr>
            <w:r w:rsidRPr="0E548950">
              <w:rPr>
                <w:rFonts w:ascii="Source Sans Pro" w:eastAsia="Arial" w:hAnsi="Source Sans Pro" w:cs="Arial"/>
                <w:lang w:val="en-GB"/>
              </w:rPr>
              <w:t xml:space="preserve">Develop innovative solutions to </w:t>
            </w:r>
            <w:r w:rsidR="003A2FBA">
              <w:rPr>
                <w:rFonts w:ascii="Source Sans Pro" w:eastAsia="Arial" w:hAnsi="Source Sans Pro" w:cs="Arial"/>
                <w:lang w:val="en-GB"/>
              </w:rPr>
              <w:t>using data and how data can be gathered, checked and provide insight.</w:t>
            </w:r>
            <w:r w:rsidRPr="0E548950">
              <w:rPr>
                <w:rFonts w:ascii="Source Sans Pro" w:eastAsia="Arial" w:hAnsi="Source Sans Pro" w:cs="Arial"/>
                <w:lang w:val="en-GB"/>
              </w:rPr>
              <w:t xml:space="preserve"> </w:t>
            </w:r>
          </w:p>
          <w:p w14:paraId="76F2FC3E" w14:textId="268AB33E" w:rsidR="6474427A" w:rsidRDefault="6474427A" w:rsidP="0E548950">
            <w:pPr>
              <w:pStyle w:val="ListParagraph"/>
              <w:numPr>
                <w:ilvl w:val="0"/>
                <w:numId w:val="3"/>
              </w:numPr>
              <w:spacing w:before="60" w:after="60"/>
              <w:rPr>
                <w:lang w:val="en-GB"/>
              </w:rPr>
            </w:pPr>
            <w:r w:rsidRPr="0E548950">
              <w:rPr>
                <w:rFonts w:ascii="Source Sans Pro" w:eastAsia="Arial" w:hAnsi="Source Sans Pro" w:cs="Arial"/>
                <w:lang w:val="en-GB"/>
              </w:rPr>
              <w:lastRenderedPageBreak/>
              <w:t xml:space="preserve">Communicate to stakeholders on reporting changes and data issues, and provide training on report use </w:t>
            </w:r>
          </w:p>
          <w:p w14:paraId="22C83820" w14:textId="7CF79721" w:rsidR="6474427A" w:rsidRPr="004E6C9F" w:rsidRDefault="6474427A" w:rsidP="0E548950">
            <w:pPr>
              <w:pStyle w:val="ListParagraph"/>
              <w:numPr>
                <w:ilvl w:val="0"/>
                <w:numId w:val="3"/>
              </w:numPr>
              <w:spacing w:before="60" w:after="60"/>
              <w:rPr>
                <w:lang w:val="en-GB"/>
              </w:rPr>
            </w:pPr>
            <w:r w:rsidRPr="0E548950">
              <w:rPr>
                <w:rFonts w:ascii="Source Sans Pro" w:eastAsia="Arial" w:hAnsi="Source Sans Pro" w:cs="Arial"/>
                <w:lang w:val="en-GB"/>
              </w:rPr>
              <w:t xml:space="preserve">Act as an organisational expert </w:t>
            </w:r>
            <w:r w:rsidR="00F604E9">
              <w:rPr>
                <w:rFonts w:ascii="Source Sans Pro" w:eastAsia="Arial" w:hAnsi="Source Sans Pro" w:cs="Arial"/>
                <w:lang w:val="en-GB"/>
              </w:rPr>
              <w:t>on Place data</w:t>
            </w:r>
            <w:r w:rsidR="00B042B4">
              <w:rPr>
                <w:rFonts w:ascii="Source Sans Pro" w:eastAsia="Arial" w:hAnsi="Source Sans Pro" w:cs="Arial"/>
                <w:lang w:val="en-GB"/>
              </w:rPr>
              <w:t xml:space="preserve">, providing reports that are insightful and also </w:t>
            </w:r>
            <w:r w:rsidR="00232971">
              <w:rPr>
                <w:rFonts w:ascii="Source Sans Pro" w:eastAsia="Arial" w:hAnsi="Source Sans Pro" w:cs="Arial"/>
                <w:lang w:val="en-GB"/>
              </w:rPr>
              <w:t xml:space="preserve">complement wider </w:t>
            </w:r>
            <w:r w:rsidR="004613FA">
              <w:rPr>
                <w:rFonts w:ascii="Source Sans Pro" w:eastAsia="Arial" w:hAnsi="Source Sans Pro" w:cs="Arial"/>
                <w:lang w:val="en-GB"/>
              </w:rPr>
              <w:t>initiatives</w:t>
            </w:r>
            <w:r w:rsidR="00232971">
              <w:rPr>
                <w:rFonts w:ascii="Source Sans Pro" w:eastAsia="Arial" w:hAnsi="Source Sans Pro" w:cs="Arial"/>
                <w:lang w:val="en-GB"/>
              </w:rPr>
              <w:t xml:space="preserve"> within the organisations particularly within Homes &amp; Place and the wider Customer Experience Directo</w:t>
            </w:r>
            <w:r w:rsidR="004E6C9F">
              <w:rPr>
                <w:rFonts w:ascii="Source Sans Pro" w:eastAsia="Arial" w:hAnsi="Source Sans Pro" w:cs="Arial"/>
                <w:lang w:val="en-GB"/>
              </w:rPr>
              <w:t xml:space="preserve">rate. </w:t>
            </w:r>
          </w:p>
          <w:p w14:paraId="72CAD1FC" w14:textId="4E53C139" w:rsidR="004613FA" w:rsidRDefault="004E6C9F" w:rsidP="0E548950">
            <w:pPr>
              <w:pStyle w:val="ListParagraph"/>
              <w:numPr>
                <w:ilvl w:val="0"/>
                <w:numId w:val="3"/>
              </w:numPr>
              <w:spacing w:before="60" w:after="60"/>
              <w:rPr>
                <w:lang w:val="en-GB"/>
              </w:rPr>
            </w:pPr>
            <w:r>
              <w:rPr>
                <w:lang w:val="en-GB"/>
              </w:rPr>
              <w:t xml:space="preserve">Network, collaborate with other data </w:t>
            </w:r>
            <w:r w:rsidR="00053687">
              <w:rPr>
                <w:lang w:val="en-GB"/>
              </w:rPr>
              <w:t xml:space="preserve">focussed </w:t>
            </w:r>
            <w:r>
              <w:rPr>
                <w:lang w:val="en-GB"/>
              </w:rPr>
              <w:t xml:space="preserve">colleagues </w:t>
            </w:r>
            <w:r w:rsidR="00D45C0F">
              <w:rPr>
                <w:lang w:val="en-GB"/>
              </w:rPr>
              <w:t>with</w:t>
            </w:r>
            <w:r>
              <w:rPr>
                <w:lang w:val="en-GB"/>
              </w:rPr>
              <w:t xml:space="preserve">in the organisation to add to the </w:t>
            </w:r>
            <w:r w:rsidR="00053687">
              <w:rPr>
                <w:lang w:val="en-GB"/>
              </w:rPr>
              <w:t xml:space="preserve">richness of data that the Place Team has </w:t>
            </w:r>
            <w:r w:rsidR="00DD1C4C">
              <w:rPr>
                <w:lang w:val="en-GB"/>
              </w:rPr>
              <w:t>access to</w:t>
            </w:r>
            <w:r w:rsidR="004613FA">
              <w:rPr>
                <w:lang w:val="en-GB"/>
              </w:rPr>
              <w:t>,</w:t>
            </w:r>
            <w:r w:rsidR="00DD1C4C">
              <w:rPr>
                <w:lang w:val="en-GB"/>
              </w:rPr>
              <w:t xml:space="preserve"> in increasing Tenant satisfaction and informing Place</w:t>
            </w:r>
            <w:r w:rsidR="004613FA">
              <w:rPr>
                <w:lang w:val="en-GB"/>
              </w:rPr>
              <w:t xml:space="preserve"> Plans.</w:t>
            </w:r>
          </w:p>
          <w:p w14:paraId="7E288657" w14:textId="5C598767" w:rsidR="00D45C0F" w:rsidRDefault="00D45C0F" w:rsidP="0E548950">
            <w:pPr>
              <w:pStyle w:val="ListParagraph"/>
              <w:numPr>
                <w:ilvl w:val="0"/>
                <w:numId w:val="3"/>
              </w:numPr>
              <w:spacing w:before="60" w:after="60"/>
              <w:rPr>
                <w:lang w:val="en-GB"/>
              </w:rPr>
            </w:pPr>
            <w:r>
              <w:rPr>
                <w:lang w:val="en-GB"/>
              </w:rPr>
              <w:t>Understand and network with other Housing associations and other customer focussed organisations, to understand best practice on the interpretation of data to provide customer insi</w:t>
            </w:r>
            <w:r w:rsidR="006B4B4B">
              <w:rPr>
                <w:lang w:val="en-GB"/>
              </w:rPr>
              <w:t>ght.</w:t>
            </w:r>
          </w:p>
          <w:p w14:paraId="62BAEECD" w14:textId="35CC3678" w:rsidR="004E6C9F" w:rsidRDefault="004613FA" w:rsidP="0E548950">
            <w:pPr>
              <w:pStyle w:val="ListParagraph"/>
              <w:numPr>
                <w:ilvl w:val="0"/>
                <w:numId w:val="3"/>
              </w:numPr>
              <w:spacing w:before="60" w:after="60"/>
              <w:rPr>
                <w:lang w:val="en-GB"/>
              </w:rPr>
            </w:pPr>
            <w:r>
              <w:rPr>
                <w:lang w:val="en-GB"/>
              </w:rPr>
              <w:t>Contribute data to strategic work undertaken by senior leaders.</w:t>
            </w:r>
            <w:r w:rsidR="00DD1C4C">
              <w:rPr>
                <w:lang w:val="en-GB"/>
              </w:rPr>
              <w:t xml:space="preserve"> </w:t>
            </w:r>
          </w:p>
          <w:p w14:paraId="0C1A9738" w14:textId="7557E84C" w:rsidR="6474427A" w:rsidRDefault="00F604E9" w:rsidP="0E548950">
            <w:pPr>
              <w:pStyle w:val="ListParagraph"/>
              <w:numPr>
                <w:ilvl w:val="0"/>
                <w:numId w:val="3"/>
              </w:numPr>
              <w:spacing w:before="60" w:after="60"/>
              <w:rPr>
                <w:lang w:val="en-GB"/>
              </w:rPr>
            </w:pPr>
            <w:r>
              <w:rPr>
                <w:rFonts w:ascii="Source Sans Pro" w:eastAsia="Arial" w:hAnsi="Source Sans Pro" w:cs="Arial"/>
                <w:lang w:val="en-GB"/>
              </w:rPr>
              <w:t xml:space="preserve">Recommend and work with the data team </w:t>
            </w:r>
            <w:r w:rsidR="6474427A" w:rsidRPr="1DCE6108">
              <w:rPr>
                <w:rFonts w:ascii="Source Sans Pro" w:eastAsia="Arial" w:hAnsi="Source Sans Pro" w:cs="Arial"/>
                <w:lang w:val="en-GB"/>
              </w:rPr>
              <w:t xml:space="preserve">streamlined processes and </w:t>
            </w:r>
            <w:bookmarkStart w:id="0" w:name="_Int_57zJUBUe"/>
            <w:r w:rsidR="6474427A" w:rsidRPr="1DCE6108">
              <w:rPr>
                <w:rFonts w:ascii="Source Sans Pro" w:eastAsia="Arial" w:hAnsi="Source Sans Pro" w:cs="Arial"/>
                <w:lang w:val="en-GB"/>
              </w:rPr>
              <w:t>create</w:t>
            </w:r>
            <w:bookmarkEnd w:id="0"/>
            <w:r w:rsidR="6474427A" w:rsidRPr="1DCE6108">
              <w:rPr>
                <w:rFonts w:ascii="Source Sans Pro" w:eastAsia="Arial" w:hAnsi="Source Sans Pro" w:cs="Arial"/>
                <w:lang w:val="en-GB"/>
              </w:rPr>
              <w:t xml:space="preserve"> automation to drive efficiency in reporting delivery </w:t>
            </w:r>
          </w:p>
          <w:p w14:paraId="535861E1" w14:textId="7F2432CA" w:rsidR="6474427A" w:rsidRDefault="6474427A" w:rsidP="0E548950">
            <w:pPr>
              <w:pStyle w:val="ListParagraph"/>
              <w:numPr>
                <w:ilvl w:val="0"/>
                <w:numId w:val="3"/>
              </w:numPr>
              <w:spacing w:before="60" w:after="60"/>
              <w:rPr>
                <w:lang w:val="en-GB"/>
              </w:rPr>
            </w:pPr>
            <w:r w:rsidRPr="0E548950">
              <w:rPr>
                <w:rFonts w:ascii="Source Sans Pro" w:eastAsia="Arial" w:hAnsi="Source Sans Pro" w:cs="Arial"/>
                <w:lang w:val="en-GB"/>
              </w:rPr>
              <w:t xml:space="preserve">Work collaboratively and proactively engage across the organisation to understand user needs and context around reporting and the data landscape </w:t>
            </w:r>
          </w:p>
          <w:p w14:paraId="69A42B47" w14:textId="7514899F" w:rsidR="6474427A" w:rsidRDefault="6474427A" w:rsidP="0E548950">
            <w:pPr>
              <w:pStyle w:val="ListParagraph"/>
              <w:numPr>
                <w:ilvl w:val="0"/>
                <w:numId w:val="3"/>
              </w:numPr>
              <w:spacing w:before="60" w:after="60"/>
              <w:rPr>
                <w:lang w:val="en-GB"/>
              </w:rPr>
            </w:pPr>
            <w:r w:rsidRPr="0E548950">
              <w:rPr>
                <w:rFonts w:ascii="Source Sans Pro" w:eastAsia="Arial" w:hAnsi="Source Sans Pro" w:cs="Arial"/>
                <w:lang w:val="en-GB"/>
              </w:rPr>
              <w:t xml:space="preserve">Work across different teams and collaborate on different projects as required.  </w:t>
            </w:r>
          </w:p>
          <w:p w14:paraId="74A52720" w14:textId="21F38BEE" w:rsidR="0E548950" w:rsidRDefault="0E548950" w:rsidP="0E548950">
            <w:pPr>
              <w:spacing w:before="60" w:after="60"/>
              <w:rPr>
                <w:rFonts w:ascii="Source Sans Pro" w:eastAsia="Arial" w:hAnsi="Source Sans Pro" w:cs="Arial"/>
                <w:lang w:val="en-GB"/>
              </w:rPr>
            </w:pPr>
          </w:p>
          <w:p w14:paraId="3B981EA3" w14:textId="0EB83C2A" w:rsidR="6474427A" w:rsidRDefault="6474427A" w:rsidP="0E548950">
            <w:pPr>
              <w:spacing w:before="60" w:after="60"/>
              <w:rPr>
                <w:rFonts w:ascii="Source Sans Pro" w:eastAsia="Arial" w:hAnsi="Source Sans Pro" w:cs="Arial"/>
                <w:lang w:val="en-GB"/>
              </w:rPr>
            </w:pPr>
            <w:r w:rsidRPr="0E548950">
              <w:rPr>
                <w:rFonts w:ascii="Source Sans Pro" w:eastAsia="Arial" w:hAnsi="Source Sans Pro" w:cs="Arial"/>
                <w:lang w:val="en-GB"/>
              </w:rPr>
              <w:t>The above list of duties is neither exhaustive nor exclusive. The post holder is expected to undertake duties commensurate with the responsibility and level of this post as directed by the management team.</w:t>
            </w:r>
          </w:p>
          <w:p w14:paraId="73064464" w14:textId="7A3B0DE7" w:rsidR="007C08D6" w:rsidRPr="007C08D6" w:rsidRDefault="007C08D6" w:rsidP="0E548950">
            <w:pPr>
              <w:spacing w:before="60" w:after="60"/>
              <w:rPr>
                <w:rFonts w:ascii="Source Sans Pro" w:eastAsia="Arial" w:hAnsi="Source Sans Pro" w:cs="Arial"/>
                <w:lang w:val="en-GB"/>
              </w:rPr>
            </w:pPr>
          </w:p>
        </w:tc>
      </w:tr>
    </w:tbl>
    <w:p w14:paraId="06CAFB4C" w14:textId="2BB00F86"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40ADADBD">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40ADADBD">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40ADADBD">
        <w:tc>
          <w:tcPr>
            <w:tcW w:w="9622" w:type="dxa"/>
            <w:shd w:val="clear" w:color="auto" w:fill="auto"/>
          </w:tcPr>
          <w:p w14:paraId="06F1AF77" w14:textId="7F5320A5" w:rsidR="00FE0DF5" w:rsidRDefault="00FE0DF5" w:rsidP="007C08D6">
            <w:pPr>
              <w:spacing w:before="60" w:after="60"/>
              <w:rPr>
                <w:rFonts w:ascii="Source Sans Pro" w:hAnsi="Source Sans Pro"/>
                <w:sz w:val="22"/>
                <w:szCs w:val="22"/>
                <w:lang w:val="en-GB"/>
              </w:rPr>
            </w:pPr>
          </w:p>
          <w:p w14:paraId="6A608B6E" w14:textId="2727065E" w:rsidR="0080558D" w:rsidRPr="001B5720" w:rsidRDefault="6D755C70" w:rsidP="40ADADBD">
            <w:pPr>
              <w:pStyle w:val="ListParagraph"/>
              <w:numPr>
                <w:ilvl w:val="0"/>
                <w:numId w:val="2"/>
              </w:numPr>
              <w:spacing w:before="60" w:after="60"/>
              <w:rPr>
                <w:lang w:val="en-GB"/>
              </w:rPr>
            </w:pPr>
            <w:r w:rsidRPr="40ADADBD">
              <w:rPr>
                <w:rFonts w:ascii="Source Sans Pro" w:hAnsi="Source Sans Pro"/>
                <w:lang w:val="en-GB"/>
              </w:rPr>
              <w:t>Experience of interpreting business requirements and successfully translating them into actionable reporting solutions.</w:t>
            </w:r>
          </w:p>
          <w:p w14:paraId="1F2C1EF7" w14:textId="59FD3ADE" w:rsidR="001B5720" w:rsidRPr="0080558D" w:rsidRDefault="001B5720" w:rsidP="40ADADBD">
            <w:pPr>
              <w:pStyle w:val="ListParagraph"/>
              <w:numPr>
                <w:ilvl w:val="0"/>
                <w:numId w:val="2"/>
              </w:numPr>
              <w:spacing w:before="60" w:after="60"/>
              <w:rPr>
                <w:lang w:val="en-GB"/>
              </w:rPr>
            </w:pPr>
            <w:r>
              <w:rPr>
                <w:rFonts w:ascii="Source Sans Pro" w:hAnsi="Source Sans Pro"/>
                <w:lang w:val="en-GB"/>
              </w:rPr>
              <w:t>Experience and knowledge of Tenancy Management and Tenancy satisfaction measures</w:t>
            </w:r>
            <w:r w:rsidR="00FE57C1">
              <w:rPr>
                <w:rFonts w:ascii="Source Sans Pro" w:hAnsi="Source Sans Pro"/>
                <w:lang w:val="en-GB"/>
              </w:rPr>
              <w:t xml:space="preserve"> and a passion </w:t>
            </w:r>
            <w:r w:rsidR="005B62F5">
              <w:rPr>
                <w:rFonts w:ascii="Source Sans Pro" w:hAnsi="Source Sans Pro"/>
                <w:lang w:val="en-GB"/>
              </w:rPr>
              <w:t>for providing tangible solutions to increase T</w:t>
            </w:r>
            <w:r w:rsidR="00984D61">
              <w:rPr>
                <w:rFonts w:ascii="Source Sans Pro" w:hAnsi="Source Sans Pro"/>
                <w:lang w:val="en-GB"/>
              </w:rPr>
              <w:t>enant satisfaction.</w:t>
            </w:r>
          </w:p>
          <w:p w14:paraId="670BFFBC" w14:textId="5A58D905"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t xml:space="preserve">Experience of manipulating data in a relevant data analysis tool (for example Microsoft Excel, including creating pivot tables, writing look-up formulae, etc). </w:t>
            </w:r>
          </w:p>
          <w:p w14:paraId="5F3D774E" w14:textId="170EBEC5"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t xml:space="preserve">Experience of using software for the visualisation and presentation of data analysis for decision makers (for example Microsoft Excel data visualisations, Power BI, Tableau). </w:t>
            </w:r>
          </w:p>
          <w:p w14:paraId="0F9D74EE" w14:textId="48200F08"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t xml:space="preserve">Experience of influencing and collaborating with stakeholders, technical and business colleagues to deliver reporting solutions across an organisation. </w:t>
            </w:r>
          </w:p>
          <w:p w14:paraId="5844B34D" w14:textId="5380E36F"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t xml:space="preserve">A passion for data and a desire to help drive a data-enabled culture across an organisation. </w:t>
            </w:r>
          </w:p>
          <w:p w14:paraId="69D5E130" w14:textId="4C82A95F"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t xml:space="preserve">Proven ability to learn new technical and analytical skills, and experience of applying them to changing circumstances. </w:t>
            </w:r>
          </w:p>
          <w:p w14:paraId="40A492DA" w14:textId="0F2C9EDB"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t xml:space="preserve">Ability to summarise, explain and present complex analysis to a diverse audience. </w:t>
            </w:r>
          </w:p>
          <w:p w14:paraId="1A2C6412" w14:textId="647EEB19"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t xml:space="preserve">An ability to plan work with an appreciation for timescales, dependencies, and a consideration for future proofing. </w:t>
            </w:r>
          </w:p>
          <w:p w14:paraId="3E26FA96" w14:textId="7E6454C4"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t xml:space="preserve">Excellent customer service and interpersonal skills, with experience of understanding and meeting customer needs and managing expectations. </w:t>
            </w:r>
          </w:p>
          <w:p w14:paraId="0DCCC757" w14:textId="28ABD62F"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t xml:space="preserve">Effective written and verbal communication skills communicating to staff at all levels, including in analytical writing and delivering presentations. </w:t>
            </w:r>
          </w:p>
          <w:p w14:paraId="7182B537" w14:textId="5177363D" w:rsidR="0080558D" w:rsidRPr="0080558D" w:rsidRDefault="6D755C70" w:rsidP="40ADADBD">
            <w:pPr>
              <w:pStyle w:val="ListParagraph"/>
              <w:numPr>
                <w:ilvl w:val="0"/>
                <w:numId w:val="2"/>
              </w:numPr>
              <w:spacing w:before="60" w:after="60"/>
              <w:rPr>
                <w:lang w:val="en-GB"/>
              </w:rPr>
            </w:pPr>
            <w:r w:rsidRPr="40ADADBD">
              <w:rPr>
                <w:rFonts w:ascii="Source Sans Pro" w:hAnsi="Source Sans Pro"/>
                <w:lang w:val="en-GB"/>
              </w:rPr>
              <w:lastRenderedPageBreak/>
              <w:t>Willingness to embrace change and experience of engaging others in organisational and cultural change.</w:t>
            </w:r>
          </w:p>
          <w:p w14:paraId="24A85B4E" w14:textId="1DBF9432" w:rsidR="007C08D6" w:rsidRPr="007C08D6" w:rsidRDefault="007C08D6" w:rsidP="007C08D6">
            <w:pPr>
              <w:spacing w:before="60" w:after="60"/>
              <w:rPr>
                <w:rFonts w:ascii="Source Sans Pro" w:hAnsi="Source Sans Pro"/>
                <w:sz w:val="22"/>
                <w:szCs w:val="22"/>
                <w:lang w:val="en-GB"/>
              </w:rPr>
            </w:pPr>
          </w:p>
        </w:tc>
      </w:tr>
      <w:tr w:rsidR="007C08D6" w:rsidRPr="0084565C" w14:paraId="6C5AC104" w14:textId="77777777" w:rsidTr="40ADADBD">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40ADADBD">
        <w:tc>
          <w:tcPr>
            <w:tcW w:w="9622" w:type="dxa"/>
            <w:shd w:val="clear" w:color="auto" w:fill="auto"/>
          </w:tcPr>
          <w:p w14:paraId="6E741741" w14:textId="62FFC85A" w:rsidR="007C08D6" w:rsidRDefault="007C08D6" w:rsidP="40ADADBD">
            <w:pPr>
              <w:spacing w:before="60" w:after="60"/>
              <w:rPr>
                <w:rFonts w:ascii="Source Sans Pro" w:hAnsi="Source Sans Pro"/>
                <w:b/>
                <w:bCs/>
                <w:sz w:val="22"/>
                <w:szCs w:val="22"/>
              </w:rPr>
            </w:pPr>
          </w:p>
          <w:p w14:paraId="273F645B" w14:textId="59AC1BF8" w:rsidR="00DB18BF" w:rsidRPr="006A49CE" w:rsidRDefault="00DB18BF" w:rsidP="40ADADBD">
            <w:pPr>
              <w:pStyle w:val="ListParagraph"/>
              <w:numPr>
                <w:ilvl w:val="0"/>
                <w:numId w:val="1"/>
              </w:numPr>
              <w:spacing w:before="60" w:beforeAutospacing="1" w:after="60" w:afterAutospacing="1"/>
              <w:rPr>
                <w:rFonts w:ascii="Source Sans Pro" w:hAnsi="Source Sans Pro"/>
                <w:color w:val="000000" w:themeColor="text1"/>
              </w:rPr>
            </w:pPr>
            <w:r w:rsidRPr="006A49CE">
              <w:rPr>
                <w:rStyle w:val="normaltextrun"/>
                <w:rFonts w:ascii="Source Sans Pro" w:eastAsia="Source Sans Pro" w:hAnsi="Source Sans Pro" w:cs="Source Sans Pro"/>
                <w:color w:val="000000" w:themeColor="text1"/>
              </w:rPr>
              <w:t xml:space="preserve">Extensive knowledge of the White Paper and </w:t>
            </w:r>
            <w:r w:rsidR="006A49CE" w:rsidRPr="006A49CE">
              <w:rPr>
                <w:rStyle w:val="normaltextrun"/>
                <w:rFonts w:ascii="Source Sans Pro" w:eastAsia="Source Sans Pro" w:hAnsi="Source Sans Pro" w:cs="Source Sans Pro"/>
                <w:color w:val="000000" w:themeColor="text1"/>
              </w:rPr>
              <w:t>a wider knowledge of the challenges within the Housing sector</w:t>
            </w:r>
          </w:p>
          <w:p w14:paraId="0657AE4D" w14:textId="41C37700" w:rsidR="007C08D6" w:rsidRDefault="007C08D6" w:rsidP="006A49CE">
            <w:pPr>
              <w:pStyle w:val="ListParagraph"/>
              <w:spacing w:before="60" w:beforeAutospacing="1" w:after="60" w:afterAutospacing="1"/>
              <w:rPr>
                <w:rFonts w:ascii="Source Sans Pro" w:hAnsi="Source Sans Pro"/>
                <w:b/>
                <w:bCs/>
                <w:sz w:val="22"/>
                <w:szCs w:val="22"/>
              </w:rPr>
            </w:pPr>
          </w:p>
        </w:tc>
      </w:tr>
      <w:tr w:rsidR="00FE0DF5" w:rsidRPr="0084565C" w14:paraId="1D86309C" w14:textId="77777777" w:rsidTr="40ADADBD">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40ADADBD">
        <w:tc>
          <w:tcPr>
            <w:tcW w:w="9622" w:type="dxa"/>
            <w:shd w:val="clear" w:color="auto" w:fill="FFFFFF" w:themeFill="background1"/>
          </w:tcPr>
          <w:p w14:paraId="08C32F35" w14:textId="3B56CF0F" w:rsidR="40ADADBD" w:rsidRDefault="40ADADBD" w:rsidP="40ADADBD">
            <w:pPr>
              <w:pStyle w:val="NormalWeb"/>
              <w:spacing w:before="0" w:beforeAutospacing="0" w:after="0" w:afterAutospacing="0"/>
              <w:rPr>
                <w:rFonts w:ascii="Source Sans Pro" w:hAnsi="Source Sans Pro" w:cstheme="minorBidi"/>
                <w:color w:val="2D2D2D"/>
              </w:rPr>
            </w:pPr>
          </w:p>
          <w:p w14:paraId="47CD158F" w14:textId="0EAD4D50" w:rsidR="00FE0DF5" w:rsidRPr="0084565C" w:rsidRDefault="00FE0DF5" w:rsidP="40ADADBD">
            <w:pPr>
              <w:pStyle w:val="NormalWeb"/>
              <w:spacing w:before="0" w:beforeAutospacing="0" w:after="0" w:afterAutospacing="0"/>
              <w:rPr>
                <w:rFonts w:ascii="Source Sans Pro" w:hAnsi="Source Sans Pro" w:cstheme="minorBidi"/>
                <w:color w:val="2D2D2D"/>
              </w:rPr>
            </w:pPr>
            <w:r w:rsidRPr="40ADADBD">
              <w:rPr>
                <w:rFonts w:ascii="Source Sans Pro" w:hAnsi="Source Sans Pro" w:cstheme="minorBid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40ADADBD">
            <w:pPr>
              <w:pStyle w:val="NormalWeb"/>
              <w:spacing w:before="0" w:beforeAutospacing="0" w:after="0" w:afterAutospacing="0"/>
              <w:rPr>
                <w:rFonts w:ascii="Source Sans Pro" w:hAnsi="Source Sans Pro" w:cstheme="minorBidi"/>
                <w:color w:val="2D2D2D"/>
              </w:rPr>
            </w:pPr>
          </w:p>
          <w:p w14:paraId="21C0F3F4" w14:textId="77777777" w:rsidR="00FE0DF5" w:rsidRPr="0084565C" w:rsidRDefault="00FE0DF5" w:rsidP="40ADADBD">
            <w:pPr>
              <w:pStyle w:val="NormalWeb"/>
              <w:spacing w:before="0" w:beforeAutospacing="0" w:after="0" w:afterAutospacing="0"/>
              <w:rPr>
                <w:rFonts w:ascii="Source Sans Pro" w:hAnsi="Source Sans Pro" w:cstheme="minorBidi"/>
              </w:rPr>
            </w:pPr>
            <w:r w:rsidRPr="40ADADBD">
              <w:rPr>
                <w:rFonts w:ascii="Source Sans Pro" w:hAnsi="Source Sans Pro" w:cstheme="minorBidi"/>
                <w:b/>
                <w:bCs/>
              </w:rPr>
              <w:t>Create trust</w:t>
            </w:r>
            <w:r w:rsidRPr="40ADADBD">
              <w:rPr>
                <w:rFonts w:ascii="Source Sans Pro" w:hAnsi="Source Sans Pro" w:cstheme="minorBidi"/>
              </w:rPr>
              <w:t xml:space="preserve"> • Do the right thing, not the easy thing • Be honest and open • Do what you say.</w:t>
            </w:r>
          </w:p>
          <w:p w14:paraId="025BABCA" w14:textId="77777777" w:rsidR="00FE0DF5" w:rsidRPr="0084565C" w:rsidRDefault="00FE0DF5" w:rsidP="40ADADBD">
            <w:pPr>
              <w:pStyle w:val="NormalWeb"/>
              <w:spacing w:before="0" w:beforeAutospacing="0" w:after="0" w:afterAutospacing="0"/>
              <w:rPr>
                <w:rFonts w:ascii="Source Sans Pro" w:hAnsi="Source Sans Pro" w:cstheme="minorBidi"/>
              </w:rPr>
            </w:pPr>
            <w:r w:rsidRPr="40ADADBD">
              <w:rPr>
                <w:rFonts w:ascii="Source Sans Pro" w:hAnsi="Source Sans Pro" w:cstheme="minorBidi"/>
                <w:b/>
                <w:bCs/>
              </w:rPr>
              <w:t>Be curious</w:t>
            </w:r>
            <w:r w:rsidRPr="40ADADBD">
              <w:rPr>
                <w:rFonts w:ascii="Source Sans Pro" w:hAnsi="Source Sans Pro" w:cstheme="minorBidi"/>
              </w:rPr>
              <w:t xml:space="preserve"> • Think differently • Ask questions • Keep learning.</w:t>
            </w:r>
          </w:p>
          <w:p w14:paraId="11DA1730" w14:textId="77777777" w:rsidR="00FE0DF5" w:rsidRPr="0084565C" w:rsidRDefault="00FE0DF5" w:rsidP="40ADADBD">
            <w:pPr>
              <w:pStyle w:val="NormalWeb"/>
              <w:spacing w:before="0" w:beforeAutospacing="0" w:after="0" w:afterAutospacing="0"/>
              <w:rPr>
                <w:rFonts w:ascii="Source Sans Pro" w:hAnsi="Source Sans Pro" w:cstheme="minorBidi"/>
              </w:rPr>
            </w:pPr>
            <w:r w:rsidRPr="40ADADBD">
              <w:rPr>
                <w:rFonts w:ascii="Source Sans Pro" w:hAnsi="Source Sans Pro" w:cstheme="minorBidi"/>
                <w:b/>
                <w:bCs/>
              </w:rPr>
              <w:t>Make it happen</w:t>
            </w:r>
            <w:r w:rsidRPr="40ADADBD">
              <w:rPr>
                <w:rFonts w:ascii="Source Sans Pro" w:hAnsi="Source Sans Pro" w:cstheme="minorBidi"/>
              </w:rPr>
              <w:t xml:space="preserve"> • Own it • Do it • Be empowered.</w:t>
            </w:r>
          </w:p>
          <w:p w14:paraId="5A76B984" w14:textId="77777777" w:rsidR="00FE0DF5" w:rsidRPr="0084565C" w:rsidRDefault="00FE0DF5" w:rsidP="40ADADBD">
            <w:pPr>
              <w:pStyle w:val="NormalWeb"/>
              <w:spacing w:before="0" w:beforeAutospacing="0" w:after="0" w:afterAutospacing="0"/>
              <w:rPr>
                <w:rFonts w:ascii="Source Sans Pro" w:hAnsi="Source Sans Pro" w:cstheme="minorBidi"/>
              </w:rPr>
            </w:pPr>
            <w:r w:rsidRPr="40ADADBD">
              <w:rPr>
                <w:rFonts w:ascii="Source Sans Pro" w:hAnsi="Source Sans Pro" w:cstheme="minorBidi"/>
                <w:b/>
                <w:bCs/>
              </w:rPr>
              <w:t>Achieve impact</w:t>
            </w:r>
            <w:r w:rsidRPr="40ADADBD">
              <w:rPr>
                <w:rFonts w:ascii="Source Sans Pro" w:hAnsi="Source Sans Pro" w:cstheme="minorBidi"/>
              </w:rPr>
              <w:t xml:space="preserve"> • Do things that matter • Deliver results • Show pride and passion.</w:t>
            </w:r>
          </w:p>
          <w:p w14:paraId="0638D312" w14:textId="77777777" w:rsidR="00FE0DF5" w:rsidRPr="0084565C" w:rsidRDefault="00FE0DF5" w:rsidP="40ADADBD">
            <w:pPr>
              <w:pStyle w:val="NormalWeb"/>
              <w:spacing w:before="0" w:beforeAutospacing="0" w:after="0" w:afterAutospacing="0"/>
              <w:rPr>
                <w:rFonts w:ascii="Source Sans Pro" w:hAnsi="Source Sans Pro" w:cstheme="minorBidi"/>
              </w:rPr>
            </w:pPr>
            <w:r w:rsidRPr="40ADADBD">
              <w:rPr>
                <w:rFonts w:ascii="Source Sans Pro" w:hAnsi="Source Sans Pro" w:cstheme="minorBidi"/>
                <w:b/>
                <w:bCs/>
              </w:rPr>
              <w:t>Have fun</w:t>
            </w:r>
            <w:r w:rsidRPr="40ADADBD">
              <w:rPr>
                <w:rFonts w:ascii="Source Sans Pro" w:hAnsi="Source Sans Pro" w:cstheme="minorBidi"/>
              </w:rPr>
              <w:t xml:space="preserve"> • Enjoy work • Be yourself • Stay connected.</w:t>
            </w:r>
          </w:p>
          <w:p w14:paraId="7EE5C4D3" w14:textId="77777777" w:rsidR="00FE0DF5" w:rsidRPr="0084565C" w:rsidRDefault="00FE0DF5" w:rsidP="40ADADBD">
            <w:pPr>
              <w:pStyle w:val="NormalWeb"/>
              <w:spacing w:before="0" w:beforeAutospacing="0" w:after="0" w:afterAutospacing="0"/>
              <w:rPr>
                <w:rFonts w:ascii="Source Sans Pro" w:hAnsi="Source Sans Pro" w:cstheme="minorBidi"/>
              </w:rPr>
            </w:pPr>
          </w:p>
          <w:p w14:paraId="0800E692" w14:textId="346C7F1A" w:rsidR="00FE0DF5" w:rsidRPr="0084565C" w:rsidRDefault="00FE0DF5" w:rsidP="40ADADBD">
            <w:pPr>
              <w:pStyle w:val="NormalWeb"/>
              <w:spacing w:before="0" w:beforeAutospacing="0" w:after="0" w:afterAutospacing="0"/>
              <w:rPr>
                <w:rFonts w:ascii="Source Sans Pro" w:hAnsi="Source Sans Pro" w:cstheme="minorBidi"/>
              </w:rPr>
            </w:pPr>
            <w:r w:rsidRPr="40ADADBD">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A3AE" w14:textId="77777777" w:rsidR="00826922" w:rsidRDefault="00826922" w:rsidP="00444E09">
      <w:r>
        <w:separator/>
      </w:r>
    </w:p>
  </w:endnote>
  <w:endnote w:type="continuationSeparator" w:id="0">
    <w:p w14:paraId="2E71E1A7" w14:textId="77777777" w:rsidR="00826922" w:rsidRDefault="00826922" w:rsidP="00444E09">
      <w:r>
        <w:continuationSeparator/>
      </w:r>
    </w:p>
  </w:endnote>
  <w:endnote w:type="continuationNotice" w:id="1">
    <w:p w14:paraId="7C62272B" w14:textId="77777777" w:rsidR="00826922" w:rsidRDefault="00826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C402" w14:textId="77777777" w:rsidR="00826922" w:rsidRDefault="00826922" w:rsidP="00444E09">
      <w:r>
        <w:separator/>
      </w:r>
    </w:p>
  </w:footnote>
  <w:footnote w:type="continuationSeparator" w:id="0">
    <w:p w14:paraId="7389DFDB" w14:textId="77777777" w:rsidR="00826922" w:rsidRDefault="00826922" w:rsidP="00444E09">
      <w:r>
        <w:continuationSeparator/>
      </w:r>
    </w:p>
  </w:footnote>
  <w:footnote w:type="continuationNotice" w:id="1">
    <w:p w14:paraId="29A10F9F" w14:textId="77777777" w:rsidR="00826922" w:rsidRDefault="00826922"/>
  </w:footnote>
</w:footnotes>
</file>

<file path=word/intelligence2.xml><?xml version="1.0" encoding="utf-8"?>
<int2:intelligence xmlns:int2="http://schemas.microsoft.com/office/intelligence/2020/intelligence" xmlns:oel="http://schemas.microsoft.com/office/2019/extlst">
  <int2:observations>
    <int2:bookmark int2:bookmarkName="_Int_57zJUBUe" int2:invalidationBookmarkName="" int2:hashCode="m3xoqRixfrBTgJ" int2:id="JCV68sv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EFB"/>
    <w:multiLevelType w:val="hybridMultilevel"/>
    <w:tmpl w:val="61B6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635EB"/>
    <w:multiLevelType w:val="hybridMultilevel"/>
    <w:tmpl w:val="D9A66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334EF"/>
    <w:multiLevelType w:val="hybridMultilevel"/>
    <w:tmpl w:val="F95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12B54"/>
    <w:multiLevelType w:val="hybridMultilevel"/>
    <w:tmpl w:val="0218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25271"/>
    <w:multiLevelType w:val="hybridMultilevel"/>
    <w:tmpl w:val="02C6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4606E"/>
    <w:multiLevelType w:val="hybridMultilevel"/>
    <w:tmpl w:val="2D7E805A"/>
    <w:lvl w:ilvl="0" w:tplc="733C384A">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11072"/>
    <w:multiLevelType w:val="hybridMultilevel"/>
    <w:tmpl w:val="1FE29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5238B8"/>
    <w:multiLevelType w:val="hybridMultilevel"/>
    <w:tmpl w:val="3A1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15B75"/>
    <w:multiLevelType w:val="hybridMultilevel"/>
    <w:tmpl w:val="CF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A5306"/>
    <w:multiLevelType w:val="hybridMultilevel"/>
    <w:tmpl w:val="FFFFFFFF"/>
    <w:lvl w:ilvl="0" w:tplc="CE24C2C6">
      <w:start w:val="1"/>
      <w:numFmt w:val="bullet"/>
      <w:lvlText w:val=""/>
      <w:lvlJc w:val="left"/>
      <w:pPr>
        <w:ind w:left="720" w:hanging="360"/>
      </w:pPr>
      <w:rPr>
        <w:rFonts w:ascii="Symbol" w:hAnsi="Symbol" w:hint="default"/>
      </w:rPr>
    </w:lvl>
    <w:lvl w:ilvl="1" w:tplc="D422CE6A">
      <w:start w:val="1"/>
      <w:numFmt w:val="bullet"/>
      <w:lvlText w:val="o"/>
      <w:lvlJc w:val="left"/>
      <w:pPr>
        <w:ind w:left="1440" w:hanging="360"/>
      </w:pPr>
      <w:rPr>
        <w:rFonts w:ascii="Courier New" w:hAnsi="Courier New" w:hint="default"/>
      </w:rPr>
    </w:lvl>
    <w:lvl w:ilvl="2" w:tplc="72CECD48">
      <w:start w:val="1"/>
      <w:numFmt w:val="bullet"/>
      <w:lvlText w:val=""/>
      <w:lvlJc w:val="left"/>
      <w:pPr>
        <w:ind w:left="2160" w:hanging="360"/>
      </w:pPr>
      <w:rPr>
        <w:rFonts w:ascii="Wingdings" w:hAnsi="Wingdings" w:hint="default"/>
      </w:rPr>
    </w:lvl>
    <w:lvl w:ilvl="3" w:tplc="F87EC6F8">
      <w:start w:val="1"/>
      <w:numFmt w:val="bullet"/>
      <w:lvlText w:val=""/>
      <w:lvlJc w:val="left"/>
      <w:pPr>
        <w:ind w:left="2880" w:hanging="360"/>
      </w:pPr>
      <w:rPr>
        <w:rFonts w:ascii="Symbol" w:hAnsi="Symbol" w:hint="default"/>
      </w:rPr>
    </w:lvl>
    <w:lvl w:ilvl="4" w:tplc="89F86032">
      <w:start w:val="1"/>
      <w:numFmt w:val="bullet"/>
      <w:lvlText w:val="o"/>
      <w:lvlJc w:val="left"/>
      <w:pPr>
        <w:ind w:left="3600" w:hanging="360"/>
      </w:pPr>
      <w:rPr>
        <w:rFonts w:ascii="Courier New" w:hAnsi="Courier New" w:hint="default"/>
      </w:rPr>
    </w:lvl>
    <w:lvl w:ilvl="5" w:tplc="B66E4356">
      <w:start w:val="1"/>
      <w:numFmt w:val="bullet"/>
      <w:lvlText w:val=""/>
      <w:lvlJc w:val="left"/>
      <w:pPr>
        <w:ind w:left="4320" w:hanging="360"/>
      </w:pPr>
      <w:rPr>
        <w:rFonts w:ascii="Wingdings" w:hAnsi="Wingdings" w:hint="default"/>
      </w:rPr>
    </w:lvl>
    <w:lvl w:ilvl="6" w:tplc="A94683A4">
      <w:start w:val="1"/>
      <w:numFmt w:val="bullet"/>
      <w:lvlText w:val=""/>
      <w:lvlJc w:val="left"/>
      <w:pPr>
        <w:ind w:left="5040" w:hanging="360"/>
      </w:pPr>
      <w:rPr>
        <w:rFonts w:ascii="Symbol" w:hAnsi="Symbol" w:hint="default"/>
      </w:rPr>
    </w:lvl>
    <w:lvl w:ilvl="7" w:tplc="B704A2C4">
      <w:start w:val="1"/>
      <w:numFmt w:val="bullet"/>
      <w:lvlText w:val="o"/>
      <w:lvlJc w:val="left"/>
      <w:pPr>
        <w:ind w:left="5760" w:hanging="360"/>
      </w:pPr>
      <w:rPr>
        <w:rFonts w:ascii="Courier New" w:hAnsi="Courier New" w:hint="default"/>
      </w:rPr>
    </w:lvl>
    <w:lvl w:ilvl="8" w:tplc="A17ED996">
      <w:start w:val="1"/>
      <w:numFmt w:val="bullet"/>
      <w:lvlText w:val=""/>
      <w:lvlJc w:val="left"/>
      <w:pPr>
        <w:ind w:left="6480" w:hanging="360"/>
      </w:pPr>
      <w:rPr>
        <w:rFonts w:ascii="Wingdings" w:hAnsi="Wingdings" w:hint="default"/>
      </w:rPr>
    </w:lvl>
  </w:abstractNum>
  <w:abstractNum w:abstractNumId="12" w15:restartNumberingAfterBreak="0">
    <w:nsid w:val="5B146924"/>
    <w:multiLevelType w:val="hybridMultilevel"/>
    <w:tmpl w:val="FFFFFFFF"/>
    <w:lvl w:ilvl="0" w:tplc="B706DAAE">
      <w:start w:val="1"/>
      <w:numFmt w:val="bullet"/>
      <w:lvlText w:val=""/>
      <w:lvlJc w:val="left"/>
      <w:pPr>
        <w:ind w:left="720" w:hanging="360"/>
      </w:pPr>
      <w:rPr>
        <w:rFonts w:ascii="Symbol" w:hAnsi="Symbol" w:hint="default"/>
      </w:rPr>
    </w:lvl>
    <w:lvl w:ilvl="1" w:tplc="D4AC48C6">
      <w:start w:val="1"/>
      <w:numFmt w:val="bullet"/>
      <w:lvlText w:val="o"/>
      <w:lvlJc w:val="left"/>
      <w:pPr>
        <w:ind w:left="1440" w:hanging="360"/>
      </w:pPr>
      <w:rPr>
        <w:rFonts w:ascii="Courier New" w:hAnsi="Courier New" w:hint="default"/>
      </w:rPr>
    </w:lvl>
    <w:lvl w:ilvl="2" w:tplc="648E3B88">
      <w:start w:val="1"/>
      <w:numFmt w:val="bullet"/>
      <w:lvlText w:val=""/>
      <w:lvlJc w:val="left"/>
      <w:pPr>
        <w:ind w:left="2160" w:hanging="360"/>
      </w:pPr>
      <w:rPr>
        <w:rFonts w:ascii="Wingdings" w:hAnsi="Wingdings" w:hint="default"/>
      </w:rPr>
    </w:lvl>
    <w:lvl w:ilvl="3" w:tplc="3FFAA5D2">
      <w:start w:val="1"/>
      <w:numFmt w:val="bullet"/>
      <w:lvlText w:val=""/>
      <w:lvlJc w:val="left"/>
      <w:pPr>
        <w:ind w:left="2880" w:hanging="360"/>
      </w:pPr>
      <w:rPr>
        <w:rFonts w:ascii="Symbol" w:hAnsi="Symbol" w:hint="default"/>
      </w:rPr>
    </w:lvl>
    <w:lvl w:ilvl="4" w:tplc="F1C0EC36">
      <w:start w:val="1"/>
      <w:numFmt w:val="bullet"/>
      <w:lvlText w:val="o"/>
      <w:lvlJc w:val="left"/>
      <w:pPr>
        <w:ind w:left="3600" w:hanging="360"/>
      </w:pPr>
      <w:rPr>
        <w:rFonts w:ascii="Courier New" w:hAnsi="Courier New" w:hint="default"/>
      </w:rPr>
    </w:lvl>
    <w:lvl w:ilvl="5" w:tplc="5B0A040E">
      <w:start w:val="1"/>
      <w:numFmt w:val="bullet"/>
      <w:lvlText w:val=""/>
      <w:lvlJc w:val="left"/>
      <w:pPr>
        <w:ind w:left="4320" w:hanging="360"/>
      </w:pPr>
      <w:rPr>
        <w:rFonts w:ascii="Wingdings" w:hAnsi="Wingdings" w:hint="default"/>
      </w:rPr>
    </w:lvl>
    <w:lvl w:ilvl="6" w:tplc="C748C45C">
      <w:start w:val="1"/>
      <w:numFmt w:val="bullet"/>
      <w:lvlText w:val=""/>
      <w:lvlJc w:val="left"/>
      <w:pPr>
        <w:ind w:left="5040" w:hanging="360"/>
      </w:pPr>
      <w:rPr>
        <w:rFonts w:ascii="Symbol" w:hAnsi="Symbol" w:hint="default"/>
      </w:rPr>
    </w:lvl>
    <w:lvl w:ilvl="7" w:tplc="9A7AA8AC">
      <w:start w:val="1"/>
      <w:numFmt w:val="bullet"/>
      <w:lvlText w:val="o"/>
      <w:lvlJc w:val="left"/>
      <w:pPr>
        <w:ind w:left="5760" w:hanging="360"/>
      </w:pPr>
      <w:rPr>
        <w:rFonts w:ascii="Courier New" w:hAnsi="Courier New" w:hint="default"/>
      </w:rPr>
    </w:lvl>
    <w:lvl w:ilvl="8" w:tplc="72604452">
      <w:start w:val="1"/>
      <w:numFmt w:val="bullet"/>
      <w:lvlText w:val=""/>
      <w:lvlJc w:val="left"/>
      <w:pPr>
        <w:ind w:left="6480" w:hanging="360"/>
      </w:pPr>
      <w:rPr>
        <w:rFonts w:ascii="Wingdings" w:hAnsi="Wingdings" w:hint="default"/>
      </w:rPr>
    </w:lvl>
  </w:abstractNum>
  <w:abstractNum w:abstractNumId="13" w15:restartNumberingAfterBreak="0">
    <w:nsid w:val="5C336335"/>
    <w:multiLevelType w:val="hybridMultilevel"/>
    <w:tmpl w:val="6C5C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E3127"/>
    <w:multiLevelType w:val="hybridMultilevel"/>
    <w:tmpl w:val="098CA9C8"/>
    <w:lvl w:ilvl="0" w:tplc="733C384A">
      <w:start w:val="1"/>
      <w:numFmt w:val="bullet"/>
      <w:lvlText w:val=""/>
      <w:lvlJc w:val="left"/>
      <w:pPr>
        <w:ind w:left="397" w:hanging="284"/>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B6CFB"/>
    <w:multiLevelType w:val="hybridMultilevel"/>
    <w:tmpl w:val="FFFFFFFF"/>
    <w:lvl w:ilvl="0" w:tplc="40CEA6B4">
      <w:start w:val="1"/>
      <w:numFmt w:val="bullet"/>
      <w:lvlText w:val=""/>
      <w:lvlJc w:val="left"/>
      <w:pPr>
        <w:ind w:left="720" w:hanging="360"/>
      </w:pPr>
      <w:rPr>
        <w:rFonts w:ascii="Symbol" w:hAnsi="Symbol" w:hint="default"/>
      </w:rPr>
    </w:lvl>
    <w:lvl w:ilvl="1" w:tplc="F5EE38C0">
      <w:start w:val="1"/>
      <w:numFmt w:val="bullet"/>
      <w:lvlText w:val="o"/>
      <w:lvlJc w:val="left"/>
      <w:pPr>
        <w:ind w:left="1440" w:hanging="360"/>
      </w:pPr>
      <w:rPr>
        <w:rFonts w:ascii="Courier New" w:hAnsi="Courier New" w:hint="default"/>
      </w:rPr>
    </w:lvl>
    <w:lvl w:ilvl="2" w:tplc="93BAE1D0">
      <w:start w:val="1"/>
      <w:numFmt w:val="bullet"/>
      <w:lvlText w:val=""/>
      <w:lvlJc w:val="left"/>
      <w:pPr>
        <w:ind w:left="2160" w:hanging="360"/>
      </w:pPr>
      <w:rPr>
        <w:rFonts w:ascii="Wingdings" w:hAnsi="Wingdings" w:hint="default"/>
      </w:rPr>
    </w:lvl>
    <w:lvl w:ilvl="3" w:tplc="86388F3E">
      <w:start w:val="1"/>
      <w:numFmt w:val="bullet"/>
      <w:lvlText w:val=""/>
      <w:lvlJc w:val="left"/>
      <w:pPr>
        <w:ind w:left="2880" w:hanging="360"/>
      </w:pPr>
      <w:rPr>
        <w:rFonts w:ascii="Symbol" w:hAnsi="Symbol" w:hint="default"/>
      </w:rPr>
    </w:lvl>
    <w:lvl w:ilvl="4" w:tplc="E30E1D62">
      <w:start w:val="1"/>
      <w:numFmt w:val="bullet"/>
      <w:lvlText w:val="o"/>
      <w:lvlJc w:val="left"/>
      <w:pPr>
        <w:ind w:left="3600" w:hanging="360"/>
      </w:pPr>
      <w:rPr>
        <w:rFonts w:ascii="Courier New" w:hAnsi="Courier New" w:hint="default"/>
      </w:rPr>
    </w:lvl>
    <w:lvl w:ilvl="5" w:tplc="8DC8A772">
      <w:start w:val="1"/>
      <w:numFmt w:val="bullet"/>
      <w:lvlText w:val=""/>
      <w:lvlJc w:val="left"/>
      <w:pPr>
        <w:ind w:left="4320" w:hanging="360"/>
      </w:pPr>
      <w:rPr>
        <w:rFonts w:ascii="Wingdings" w:hAnsi="Wingdings" w:hint="default"/>
      </w:rPr>
    </w:lvl>
    <w:lvl w:ilvl="6" w:tplc="6382DFBA">
      <w:start w:val="1"/>
      <w:numFmt w:val="bullet"/>
      <w:lvlText w:val=""/>
      <w:lvlJc w:val="left"/>
      <w:pPr>
        <w:ind w:left="5040" w:hanging="360"/>
      </w:pPr>
      <w:rPr>
        <w:rFonts w:ascii="Symbol" w:hAnsi="Symbol" w:hint="default"/>
      </w:rPr>
    </w:lvl>
    <w:lvl w:ilvl="7" w:tplc="65D8698C">
      <w:start w:val="1"/>
      <w:numFmt w:val="bullet"/>
      <w:lvlText w:val="o"/>
      <w:lvlJc w:val="left"/>
      <w:pPr>
        <w:ind w:left="5760" w:hanging="360"/>
      </w:pPr>
      <w:rPr>
        <w:rFonts w:ascii="Courier New" w:hAnsi="Courier New" w:hint="default"/>
      </w:rPr>
    </w:lvl>
    <w:lvl w:ilvl="8" w:tplc="AFDE8AF0">
      <w:start w:val="1"/>
      <w:numFmt w:val="bullet"/>
      <w:lvlText w:val=""/>
      <w:lvlJc w:val="left"/>
      <w:pPr>
        <w:ind w:left="6480" w:hanging="360"/>
      </w:pPr>
      <w:rPr>
        <w:rFonts w:ascii="Wingdings" w:hAnsi="Wingdings" w:hint="default"/>
      </w:rPr>
    </w:lvl>
  </w:abstractNum>
  <w:num w:numId="1" w16cid:durableId="622538866">
    <w:abstractNumId w:val="11"/>
  </w:num>
  <w:num w:numId="2" w16cid:durableId="732699072">
    <w:abstractNumId w:val="15"/>
  </w:num>
  <w:num w:numId="3" w16cid:durableId="1740322182">
    <w:abstractNumId w:val="12"/>
  </w:num>
  <w:num w:numId="4" w16cid:durableId="609976015">
    <w:abstractNumId w:val="6"/>
  </w:num>
  <w:num w:numId="5" w16cid:durableId="52512191">
    <w:abstractNumId w:val="3"/>
  </w:num>
  <w:num w:numId="6" w16cid:durableId="1874078071">
    <w:abstractNumId w:val="2"/>
  </w:num>
  <w:num w:numId="7" w16cid:durableId="2120027238">
    <w:abstractNumId w:val="1"/>
  </w:num>
  <w:num w:numId="8" w16cid:durableId="1660814584">
    <w:abstractNumId w:val="9"/>
  </w:num>
  <w:num w:numId="9" w16cid:durableId="1457140679">
    <w:abstractNumId w:val="10"/>
  </w:num>
  <w:num w:numId="10" w16cid:durableId="888758499">
    <w:abstractNumId w:val="5"/>
  </w:num>
  <w:num w:numId="11" w16cid:durableId="352608082">
    <w:abstractNumId w:val="4"/>
  </w:num>
  <w:num w:numId="12" w16cid:durableId="1245533844">
    <w:abstractNumId w:val="13"/>
  </w:num>
  <w:num w:numId="13" w16cid:durableId="1442719713">
    <w:abstractNumId w:val="0"/>
  </w:num>
  <w:num w:numId="14" w16cid:durableId="2055959248">
    <w:abstractNumId w:val="8"/>
  </w:num>
  <w:num w:numId="15" w16cid:durableId="1419986118">
    <w:abstractNumId w:val="14"/>
  </w:num>
  <w:num w:numId="16" w16cid:durableId="150675094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1D"/>
    <w:rsid w:val="0001477F"/>
    <w:rsid w:val="000159E0"/>
    <w:rsid w:val="00015B57"/>
    <w:rsid w:val="0001751C"/>
    <w:rsid w:val="00017EF3"/>
    <w:rsid w:val="00020519"/>
    <w:rsid w:val="000343E4"/>
    <w:rsid w:val="0004401E"/>
    <w:rsid w:val="000503AD"/>
    <w:rsid w:val="00050E80"/>
    <w:rsid w:val="00053687"/>
    <w:rsid w:val="00054077"/>
    <w:rsid w:val="00056ACA"/>
    <w:rsid w:val="00073D2B"/>
    <w:rsid w:val="0007570D"/>
    <w:rsid w:val="00075903"/>
    <w:rsid w:val="00081C2D"/>
    <w:rsid w:val="000876C3"/>
    <w:rsid w:val="00090555"/>
    <w:rsid w:val="000910FE"/>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0808"/>
    <w:rsid w:val="000E0D64"/>
    <w:rsid w:val="000E4EE5"/>
    <w:rsid w:val="000F34DB"/>
    <w:rsid w:val="000F5ACF"/>
    <w:rsid w:val="000F5BD6"/>
    <w:rsid w:val="001050C6"/>
    <w:rsid w:val="001062F8"/>
    <w:rsid w:val="001074B1"/>
    <w:rsid w:val="0011121C"/>
    <w:rsid w:val="00112D8B"/>
    <w:rsid w:val="0011486E"/>
    <w:rsid w:val="001260F6"/>
    <w:rsid w:val="00134897"/>
    <w:rsid w:val="00134CAB"/>
    <w:rsid w:val="00135AEC"/>
    <w:rsid w:val="001432A3"/>
    <w:rsid w:val="001462AD"/>
    <w:rsid w:val="00157196"/>
    <w:rsid w:val="00162D72"/>
    <w:rsid w:val="00165C26"/>
    <w:rsid w:val="0017348D"/>
    <w:rsid w:val="001737B1"/>
    <w:rsid w:val="00175938"/>
    <w:rsid w:val="0017604F"/>
    <w:rsid w:val="00187F5A"/>
    <w:rsid w:val="00194FD6"/>
    <w:rsid w:val="00195564"/>
    <w:rsid w:val="00197793"/>
    <w:rsid w:val="001A0071"/>
    <w:rsid w:val="001A273A"/>
    <w:rsid w:val="001A7A9C"/>
    <w:rsid w:val="001B2401"/>
    <w:rsid w:val="001B2649"/>
    <w:rsid w:val="001B5720"/>
    <w:rsid w:val="001C5867"/>
    <w:rsid w:val="001D25AF"/>
    <w:rsid w:val="001D2BB5"/>
    <w:rsid w:val="001D63CF"/>
    <w:rsid w:val="001E2B63"/>
    <w:rsid w:val="001E7608"/>
    <w:rsid w:val="001F035D"/>
    <w:rsid w:val="001F07EC"/>
    <w:rsid w:val="001F4C40"/>
    <w:rsid w:val="001F69BA"/>
    <w:rsid w:val="00202BC5"/>
    <w:rsid w:val="002049BA"/>
    <w:rsid w:val="002153AC"/>
    <w:rsid w:val="00216AF7"/>
    <w:rsid w:val="002171B6"/>
    <w:rsid w:val="002230B2"/>
    <w:rsid w:val="00232971"/>
    <w:rsid w:val="0025762E"/>
    <w:rsid w:val="00263E4C"/>
    <w:rsid w:val="00264A2C"/>
    <w:rsid w:val="00265EF9"/>
    <w:rsid w:val="00266FFD"/>
    <w:rsid w:val="00267A26"/>
    <w:rsid w:val="002734B4"/>
    <w:rsid w:val="00275F23"/>
    <w:rsid w:val="0027710D"/>
    <w:rsid w:val="00277DF9"/>
    <w:rsid w:val="00280536"/>
    <w:rsid w:val="0028419A"/>
    <w:rsid w:val="0028596A"/>
    <w:rsid w:val="0029186B"/>
    <w:rsid w:val="002A0293"/>
    <w:rsid w:val="002A0CF4"/>
    <w:rsid w:val="002A2223"/>
    <w:rsid w:val="002A66DD"/>
    <w:rsid w:val="002A6EB7"/>
    <w:rsid w:val="002B082D"/>
    <w:rsid w:val="002B0BC8"/>
    <w:rsid w:val="002B2817"/>
    <w:rsid w:val="002C0D1D"/>
    <w:rsid w:val="002C17A1"/>
    <w:rsid w:val="002C6E1D"/>
    <w:rsid w:val="002D09C4"/>
    <w:rsid w:val="002D0D16"/>
    <w:rsid w:val="002E3374"/>
    <w:rsid w:val="002F554E"/>
    <w:rsid w:val="002F6E9C"/>
    <w:rsid w:val="002F7092"/>
    <w:rsid w:val="003025B7"/>
    <w:rsid w:val="0030420F"/>
    <w:rsid w:val="003053B4"/>
    <w:rsid w:val="0030633B"/>
    <w:rsid w:val="003126C1"/>
    <w:rsid w:val="003127B8"/>
    <w:rsid w:val="0031320A"/>
    <w:rsid w:val="003133E3"/>
    <w:rsid w:val="00315461"/>
    <w:rsid w:val="00321BAB"/>
    <w:rsid w:val="00326C40"/>
    <w:rsid w:val="00351154"/>
    <w:rsid w:val="00356029"/>
    <w:rsid w:val="00362013"/>
    <w:rsid w:val="003620CF"/>
    <w:rsid w:val="00370C22"/>
    <w:rsid w:val="00374016"/>
    <w:rsid w:val="00391F8A"/>
    <w:rsid w:val="00396252"/>
    <w:rsid w:val="00397BE4"/>
    <w:rsid w:val="003A2FBA"/>
    <w:rsid w:val="003A31AD"/>
    <w:rsid w:val="003B4A1F"/>
    <w:rsid w:val="003C0FC5"/>
    <w:rsid w:val="003C12A4"/>
    <w:rsid w:val="003C2FFD"/>
    <w:rsid w:val="003C321E"/>
    <w:rsid w:val="003C4475"/>
    <w:rsid w:val="003D06B8"/>
    <w:rsid w:val="003D386A"/>
    <w:rsid w:val="003D654B"/>
    <w:rsid w:val="003D7E50"/>
    <w:rsid w:val="003E0598"/>
    <w:rsid w:val="003E2E9C"/>
    <w:rsid w:val="003E3738"/>
    <w:rsid w:val="003E5A5A"/>
    <w:rsid w:val="003E62C0"/>
    <w:rsid w:val="003E7F1D"/>
    <w:rsid w:val="003F787C"/>
    <w:rsid w:val="003F7DEE"/>
    <w:rsid w:val="00410E79"/>
    <w:rsid w:val="00411CBD"/>
    <w:rsid w:val="00422811"/>
    <w:rsid w:val="00426498"/>
    <w:rsid w:val="0042650A"/>
    <w:rsid w:val="00427F89"/>
    <w:rsid w:val="00430B38"/>
    <w:rsid w:val="00436A26"/>
    <w:rsid w:val="0044227B"/>
    <w:rsid w:val="00442C22"/>
    <w:rsid w:val="004434E1"/>
    <w:rsid w:val="00443AFF"/>
    <w:rsid w:val="00444E09"/>
    <w:rsid w:val="00446D04"/>
    <w:rsid w:val="0045005B"/>
    <w:rsid w:val="004500B0"/>
    <w:rsid w:val="00450F68"/>
    <w:rsid w:val="0045562C"/>
    <w:rsid w:val="004602D3"/>
    <w:rsid w:val="004613FA"/>
    <w:rsid w:val="00461BD6"/>
    <w:rsid w:val="004621F1"/>
    <w:rsid w:val="00462861"/>
    <w:rsid w:val="00462E6C"/>
    <w:rsid w:val="00464A74"/>
    <w:rsid w:val="00472F29"/>
    <w:rsid w:val="00477501"/>
    <w:rsid w:val="00490A20"/>
    <w:rsid w:val="00492412"/>
    <w:rsid w:val="00494316"/>
    <w:rsid w:val="00496A54"/>
    <w:rsid w:val="004A221F"/>
    <w:rsid w:val="004A3666"/>
    <w:rsid w:val="004B1CA0"/>
    <w:rsid w:val="004B2F26"/>
    <w:rsid w:val="004B6EEC"/>
    <w:rsid w:val="004C4C1D"/>
    <w:rsid w:val="004D396A"/>
    <w:rsid w:val="004D5484"/>
    <w:rsid w:val="004D667A"/>
    <w:rsid w:val="004E047C"/>
    <w:rsid w:val="004E3BAC"/>
    <w:rsid w:val="004E443E"/>
    <w:rsid w:val="004E6C9F"/>
    <w:rsid w:val="004F2A73"/>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1933"/>
    <w:rsid w:val="005521A3"/>
    <w:rsid w:val="00552E4F"/>
    <w:rsid w:val="00570D46"/>
    <w:rsid w:val="005733F0"/>
    <w:rsid w:val="00576F58"/>
    <w:rsid w:val="005774DB"/>
    <w:rsid w:val="00587AD3"/>
    <w:rsid w:val="00592EEA"/>
    <w:rsid w:val="005A3CB6"/>
    <w:rsid w:val="005A52C7"/>
    <w:rsid w:val="005A56DB"/>
    <w:rsid w:val="005A6966"/>
    <w:rsid w:val="005B0119"/>
    <w:rsid w:val="005B3291"/>
    <w:rsid w:val="005B34AE"/>
    <w:rsid w:val="005B5335"/>
    <w:rsid w:val="005B62F5"/>
    <w:rsid w:val="005C1454"/>
    <w:rsid w:val="005C14D0"/>
    <w:rsid w:val="005D3A3E"/>
    <w:rsid w:val="005D5048"/>
    <w:rsid w:val="005D55AC"/>
    <w:rsid w:val="005D6956"/>
    <w:rsid w:val="005E4147"/>
    <w:rsid w:val="005E4709"/>
    <w:rsid w:val="005F0889"/>
    <w:rsid w:val="005F2986"/>
    <w:rsid w:val="005F4875"/>
    <w:rsid w:val="005F514D"/>
    <w:rsid w:val="005F576E"/>
    <w:rsid w:val="005F65C5"/>
    <w:rsid w:val="005F7C44"/>
    <w:rsid w:val="00600AFF"/>
    <w:rsid w:val="00615F12"/>
    <w:rsid w:val="006200CD"/>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0EDA"/>
    <w:rsid w:val="00675505"/>
    <w:rsid w:val="006813C5"/>
    <w:rsid w:val="0068642B"/>
    <w:rsid w:val="00686540"/>
    <w:rsid w:val="0069084C"/>
    <w:rsid w:val="00692030"/>
    <w:rsid w:val="0069520E"/>
    <w:rsid w:val="006A49CE"/>
    <w:rsid w:val="006A7E14"/>
    <w:rsid w:val="006B3422"/>
    <w:rsid w:val="006B4B4B"/>
    <w:rsid w:val="006C518E"/>
    <w:rsid w:val="006D5420"/>
    <w:rsid w:val="006E0E81"/>
    <w:rsid w:val="006E4100"/>
    <w:rsid w:val="006E5D32"/>
    <w:rsid w:val="006E7FB4"/>
    <w:rsid w:val="006F5659"/>
    <w:rsid w:val="006F5A61"/>
    <w:rsid w:val="007141D6"/>
    <w:rsid w:val="00715C3A"/>
    <w:rsid w:val="00720D89"/>
    <w:rsid w:val="007213B7"/>
    <w:rsid w:val="00725919"/>
    <w:rsid w:val="00725C9E"/>
    <w:rsid w:val="00727430"/>
    <w:rsid w:val="0073012C"/>
    <w:rsid w:val="00731167"/>
    <w:rsid w:val="007400FF"/>
    <w:rsid w:val="00742B31"/>
    <w:rsid w:val="00743454"/>
    <w:rsid w:val="00755C09"/>
    <w:rsid w:val="00760BF1"/>
    <w:rsid w:val="0076209A"/>
    <w:rsid w:val="00763D49"/>
    <w:rsid w:val="00764E67"/>
    <w:rsid w:val="00765A23"/>
    <w:rsid w:val="007803E0"/>
    <w:rsid w:val="00781322"/>
    <w:rsid w:val="007928BE"/>
    <w:rsid w:val="00792F63"/>
    <w:rsid w:val="0079431D"/>
    <w:rsid w:val="007A2BC7"/>
    <w:rsid w:val="007A5CFA"/>
    <w:rsid w:val="007A6442"/>
    <w:rsid w:val="007A69E5"/>
    <w:rsid w:val="007A7589"/>
    <w:rsid w:val="007B23F9"/>
    <w:rsid w:val="007B279B"/>
    <w:rsid w:val="007B3F06"/>
    <w:rsid w:val="007B614C"/>
    <w:rsid w:val="007B6740"/>
    <w:rsid w:val="007C08D6"/>
    <w:rsid w:val="007C5070"/>
    <w:rsid w:val="007C54DF"/>
    <w:rsid w:val="007C5D89"/>
    <w:rsid w:val="007D6F3E"/>
    <w:rsid w:val="007E156B"/>
    <w:rsid w:val="007E3FA8"/>
    <w:rsid w:val="007F32FD"/>
    <w:rsid w:val="007F4E39"/>
    <w:rsid w:val="007F5C5C"/>
    <w:rsid w:val="007F74F1"/>
    <w:rsid w:val="007F756D"/>
    <w:rsid w:val="00800D53"/>
    <w:rsid w:val="0080558D"/>
    <w:rsid w:val="00813D4C"/>
    <w:rsid w:val="00817CF0"/>
    <w:rsid w:val="0082071F"/>
    <w:rsid w:val="00823132"/>
    <w:rsid w:val="00826922"/>
    <w:rsid w:val="00831174"/>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85A3B"/>
    <w:rsid w:val="008921C1"/>
    <w:rsid w:val="0089552E"/>
    <w:rsid w:val="00895890"/>
    <w:rsid w:val="008976AC"/>
    <w:rsid w:val="008A5C9A"/>
    <w:rsid w:val="008B0E3A"/>
    <w:rsid w:val="008B199C"/>
    <w:rsid w:val="008B35CC"/>
    <w:rsid w:val="008B4CC2"/>
    <w:rsid w:val="008C2222"/>
    <w:rsid w:val="008C27AB"/>
    <w:rsid w:val="008C2DD8"/>
    <w:rsid w:val="008C5E06"/>
    <w:rsid w:val="008C6FAF"/>
    <w:rsid w:val="008D72E7"/>
    <w:rsid w:val="008E119F"/>
    <w:rsid w:val="008E391B"/>
    <w:rsid w:val="008E5053"/>
    <w:rsid w:val="008F01DE"/>
    <w:rsid w:val="008F5B81"/>
    <w:rsid w:val="008F6F75"/>
    <w:rsid w:val="00901AF7"/>
    <w:rsid w:val="0090446D"/>
    <w:rsid w:val="009167AD"/>
    <w:rsid w:val="009273F5"/>
    <w:rsid w:val="00930DF6"/>
    <w:rsid w:val="00933221"/>
    <w:rsid w:val="00933DDE"/>
    <w:rsid w:val="00936FF0"/>
    <w:rsid w:val="00963743"/>
    <w:rsid w:val="00965DBA"/>
    <w:rsid w:val="00975756"/>
    <w:rsid w:val="00983084"/>
    <w:rsid w:val="0098417E"/>
    <w:rsid w:val="0098465C"/>
    <w:rsid w:val="00984D61"/>
    <w:rsid w:val="00984E86"/>
    <w:rsid w:val="00990229"/>
    <w:rsid w:val="0099134A"/>
    <w:rsid w:val="0099791F"/>
    <w:rsid w:val="009A0BED"/>
    <w:rsid w:val="009A4420"/>
    <w:rsid w:val="009AFA2D"/>
    <w:rsid w:val="009B29AD"/>
    <w:rsid w:val="009B5645"/>
    <w:rsid w:val="009B5E7C"/>
    <w:rsid w:val="009E092C"/>
    <w:rsid w:val="009E1B33"/>
    <w:rsid w:val="009E3AF5"/>
    <w:rsid w:val="009E3F7B"/>
    <w:rsid w:val="009E4168"/>
    <w:rsid w:val="009E4E1A"/>
    <w:rsid w:val="009F167E"/>
    <w:rsid w:val="009F3F4F"/>
    <w:rsid w:val="00A0066A"/>
    <w:rsid w:val="00A01DD6"/>
    <w:rsid w:val="00A03894"/>
    <w:rsid w:val="00A03BB4"/>
    <w:rsid w:val="00A06B38"/>
    <w:rsid w:val="00A10255"/>
    <w:rsid w:val="00A124A8"/>
    <w:rsid w:val="00A124EA"/>
    <w:rsid w:val="00A23846"/>
    <w:rsid w:val="00A25089"/>
    <w:rsid w:val="00A25900"/>
    <w:rsid w:val="00A276F9"/>
    <w:rsid w:val="00A41828"/>
    <w:rsid w:val="00A41882"/>
    <w:rsid w:val="00A4237D"/>
    <w:rsid w:val="00A43A5B"/>
    <w:rsid w:val="00A50F8D"/>
    <w:rsid w:val="00A52912"/>
    <w:rsid w:val="00A570DD"/>
    <w:rsid w:val="00A61B02"/>
    <w:rsid w:val="00A6245E"/>
    <w:rsid w:val="00A626C1"/>
    <w:rsid w:val="00A66812"/>
    <w:rsid w:val="00A70A20"/>
    <w:rsid w:val="00A71685"/>
    <w:rsid w:val="00A77A0A"/>
    <w:rsid w:val="00A81C1C"/>
    <w:rsid w:val="00A83E9B"/>
    <w:rsid w:val="00A85F15"/>
    <w:rsid w:val="00A862E7"/>
    <w:rsid w:val="00A8786D"/>
    <w:rsid w:val="00A87F7F"/>
    <w:rsid w:val="00A93044"/>
    <w:rsid w:val="00AA6933"/>
    <w:rsid w:val="00AA6C83"/>
    <w:rsid w:val="00AB6B14"/>
    <w:rsid w:val="00AC7D5A"/>
    <w:rsid w:val="00AD088D"/>
    <w:rsid w:val="00AE0476"/>
    <w:rsid w:val="00AE2AC6"/>
    <w:rsid w:val="00AE5CD3"/>
    <w:rsid w:val="00AF40EF"/>
    <w:rsid w:val="00B00D03"/>
    <w:rsid w:val="00B029CD"/>
    <w:rsid w:val="00B03512"/>
    <w:rsid w:val="00B042B4"/>
    <w:rsid w:val="00B12035"/>
    <w:rsid w:val="00B1226A"/>
    <w:rsid w:val="00B14D8B"/>
    <w:rsid w:val="00B14DE5"/>
    <w:rsid w:val="00B161FD"/>
    <w:rsid w:val="00B163B5"/>
    <w:rsid w:val="00B1649D"/>
    <w:rsid w:val="00B171B0"/>
    <w:rsid w:val="00B21122"/>
    <w:rsid w:val="00B24BF2"/>
    <w:rsid w:val="00B346F3"/>
    <w:rsid w:val="00B40177"/>
    <w:rsid w:val="00B44698"/>
    <w:rsid w:val="00B502C0"/>
    <w:rsid w:val="00B51435"/>
    <w:rsid w:val="00B60A93"/>
    <w:rsid w:val="00B64EA1"/>
    <w:rsid w:val="00B7023C"/>
    <w:rsid w:val="00B71D46"/>
    <w:rsid w:val="00B73E60"/>
    <w:rsid w:val="00B74D15"/>
    <w:rsid w:val="00B75057"/>
    <w:rsid w:val="00B75377"/>
    <w:rsid w:val="00B81206"/>
    <w:rsid w:val="00B92FE8"/>
    <w:rsid w:val="00B94F27"/>
    <w:rsid w:val="00BA435A"/>
    <w:rsid w:val="00BA6B49"/>
    <w:rsid w:val="00BA7F45"/>
    <w:rsid w:val="00BB3C2E"/>
    <w:rsid w:val="00BB4CDD"/>
    <w:rsid w:val="00BB5EA6"/>
    <w:rsid w:val="00BB72EE"/>
    <w:rsid w:val="00BC01FB"/>
    <w:rsid w:val="00BC1688"/>
    <w:rsid w:val="00BC31D2"/>
    <w:rsid w:val="00BC61B7"/>
    <w:rsid w:val="00BC7AFF"/>
    <w:rsid w:val="00BD78E4"/>
    <w:rsid w:val="00BD7C0A"/>
    <w:rsid w:val="00BE026F"/>
    <w:rsid w:val="00BE275F"/>
    <w:rsid w:val="00BE706D"/>
    <w:rsid w:val="00BE74BA"/>
    <w:rsid w:val="00BF1AAA"/>
    <w:rsid w:val="00BF3735"/>
    <w:rsid w:val="00BF71EB"/>
    <w:rsid w:val="00C106E1"/>
    <w:rsid w:val="00C12B2A"/>
    <w:rsid w:val="00C14839"/>
    <w:rsid w:val="00C14E2B"/>
    <w:rsid w:val="00C21CA0"/>
    <w:rsid w:val="00C26E04"/>
    <w:rsid w:val="00C3106B"/>
    <w:rsid w:val="00C5185E"/>
    <w:rsid w:val="00C51A7C"/>
    <w:rsid w:val="00C61A8B"/>
    <w:rsid w:val="00C62316"/>
    <w:rsid w:val="00C645D7"/>
    <w:rsid w:val="00C6655E"/>
    <w:rsid w:val="00C67274"/>
    <w:rsid w:val="00C70B49"/>
    <w:rsid w:val="00C74E5A"/>
    <w:rsid w:val="00C75453"/>
    <w:rsid w:val="00C75DB5"/>
    <w:rsid w:val="00C95282"/>
    <w:rsid w:val="00C97B80"/>
    <w:rsid w:val="00CA0697"/>
    <w:rsid w:val="00CA2AA0"/>
    <w:rsid w:val="00CB091D"/>
    <w:rsid w:val="00CB536A"/>
    <w:rsid w:val="00CB63B2"/>
    <w:rsid w:val="00CC6A75"/>
    <w:rsid w:val="00CD090F"/>
    <w:rsid w:val="00CD275D"/>
    <w:rsid w:val="00CD48B3"/>
    <w:rsid w:val="00CD5D63"/>
    <w:rsid w:val="00CE1FBE"/>
    <w:rsid w:val="00CE735F"/>
    <w:rsid w:val="00CF1C55"/>
    <w:rsid w:val="00CF2EA9"/>
    <w:rsid w:val="00CF489F"/>
    <w:rsid w:val="00D05AA9"/>
    <w:rsid w:val="00D06BD9"/>
    <w:rsid w:val="00D070B1"/>
    <w:rsid w:val="00D248CF"/>
    <w:rsid w:val="00D275CA"/>
    <w:rsid w:val="00D27688"/>
    <w:rsid w:val="00D33AFB"/>
    <w:rsid w:val="00D3432B"/>
    <w:rsid w:val="00D3602A"/>
    <w:rsid w:val="00D366C4"/>
    <w:rsid w:val="00D37E2A"/>
    <w:rsid w:val="00D37FD4"/>
    <w:rsid w:val="00D40CF0"/>
    <w:rsid w:val="00D4267E"/>
    <w:rsid w:val="00D45AA9"/>
    <w:rsid w:val="00D45C0F"/>
    <w:rsid w:val="00D53DB9"/>
    <w:rsid w:val="00D54D39"/>
    <w:rsid w:val="00D6025C"/>
    <w:rsid w:val="00D60BDD"/>
    <w:rsid w:val="00D63B6C"/>
    <w:rsid w:val="00D7141C"/>
    <w:rsid w:val="00D8105A"/>
    <w:rsid w:val="00D824DB"/>
    <w:rsid w:val="00D829F6"/>
    <w:rsid w:val="00D90399"/>
    <w:rsid w:val="00D93329"/>
    <w:rsid w:val="00D94467"/>
    <w:rsid w:val="00DA1AA9"/>
    <w:rsid w:val="00DA21A8"/>
    <w:rsid w:val="00DB18BF"/>
    <w:rsid w:val="00DB4D55"/>
    <w:rsid w:val="00DB6CDD"/>
    <w:rsid w:val="00DC0DF1"/>
    <w:rsid w:val="00DC1FE5"/>
    <w:rsid w:val="00DC44AB"/>
    <w:rsid w:val="00DD1C4C"/>
    <w:rsid w:val="00DD285A"/>
    <w:rsid w:val="00DD2F8B"/>
    <w:rsid w:val="00DE08DD"/>
    <w:rsid w:val="00DE0EEB"/>
    <w:rsid w:val="00DE1194"/>
    <w:rsid w:val="00DE1F7A"/>
    <w:rsid w:val="00E01E36"/>
    <w:rsid w:val="00E05731"/>
    <w:rsid w:val="00E10356"/>
    <w:rsid w:val="00E21570"/>
    <w:rsid w:val="00E2286D"/>
    <w:rsid w:val="00E22C1B"/>
    <w:rsid w:val="00E30FDF"/>
    <w:rsid w:val="00E35EC4"/>
    <w:rsid w:val="00E4073D"/>
    <w:rsid w:val="00E44066"/>
    <w:rsid w:val="00E50996"/>
    <w:rsid w:val="00E5121D"/>
    <w:rsid w:val="00E51368"/>
    <w:rsid w:val="00E6039E"/>
    <w:rsid w:val="00E6160B"/>
    <w:rsid w:val="00E6471C"/>
    <w:rsid w:val="00E65A62"/>
    <w:rsid w:val="00E7618C"/>
    <w:rsid w:val="00E769B1"/>
    <w:rsid w:val="00E801C1"/>
    <w:rsid w:val="00E80D1C"/>
    <w:rsid w:val="00E8473F"/>
    <w:rsid w:val="00E84D49"/>
    <w:rsid w:val="00E857D5"/>
    <w:rsid w:val="00E90C03"/>
    <w:rsid w:val="00E91DA4"/>
    <w:rsid w:val="00E95B3B"/>
    <w:rsid w:val="00EA7319"/>
    <w:rsid w:val="00EB6A1B"/>
    <w:rsid w:val="00EC1FF1"/>
    <w:rsid w:val="00EC6024"/>
    <w:rsid w:val="00ED02CB"/>
    <w:rsid w:val="00ED0FCD"/>
    <w:rsid w:val="00ED2723"/>
    <w:rsid w:val="00EE3E31"/>
    <w:rsid w:val="00EE6176"/>
    <w:rsid w:val="00EF62B7"/>
    <w:rsid w:val="00F009D4"/>
    <w:rsid w:val="00F0596D"/>
    <w:rsid w:val="00F1189F"/>
    <w:rsid w:val="00F1405F"/>
    <w:rsid w:val="00F1609C"/>
    <w:rsid w:val="00F21999"/>
    <w:rsid w:val="00F238D8"/>
    <w:rsid w:val="00F26349"/>
    <w:rsid w:val="00F270CA"/>
    <w:rsid w:val="00F27779"/>
    <w:rsid w:val="00F27A62"/>
    <w:rsid w:val="00F3306F"/>
    <w:rsid w:val="00F40A62"/>
    <w:rsid w:val="00F42E34"/>
    <w:rsid w:val="00F5178C"/>
    <w:rsid w:val="00F531A4"/>
    <w:rsid w:val="00F604E9"/>
    <w:rsid w:val="00F60C8F"/>
    <w:rsid w:val="00F656A5"/>
    <w:rsid w:val="00F71038"/>
    <w:rsid w:val="00F82461"/>
    <w:rsid w:val="00F92A42"/>
    <w:rsid w:val="00F9383D"/>
    <w:rsid w:val="00F9465B"/>
    <w:rsid w:val="00F96FC7"/>
    <w:rsid w:val="00FA2143"/>
    <w:rsid w:val="00FA2FD0"/>
    <w:rsid w:val="00FA53E1"/>
    <w:rsid w:val="00FA5409"/>
    <w:rsid w:val="00FB4A88"/>
    <w:rsid w:val="00FC26B6"/>
    <w:rsid w:val="00FD1624"/>
    <w:rsid w:val="00FD58A4"/>
    <w:rsid w:val="00FE0DF5"/>
    <w:rsid w:val="00FE13D0"/>
    <w:rsid w:val="00FE57C1"/>
    <w:rsid w:val="00FE5F66"/>
    <w:rsid w:val="00FE7473"/>
    <w:rsid w:val="00FF53A7"/>
    <w:rsid w:val="0164AE14"/>
    <w:rsid w:val="019571B4"/>
    <w:rsid w:val="01BDE45B"/>
    <w:rsid w:val="0239465F"/>
    <w:rsid w:val="0265655C"/>
    <w:rsid w:val="0359B4BC"/>
    <w:rsid w:val="04026DB5"/>
    <w:rsid w:val="04300AF6"/>
    <w:rsid w:val="04925874"/>
    <w:rsid w:val="04B8E2FC"/>
    <w:rsid w:val="04C2F90C"/>
    <w:rsid w:val="0784B054"/>
    <w:rsid w:val="0866E4EC"/>
    <w:rsid w:val="0BDEBB16"/>
    <w:rsid w:val="0D5B16AF"/>
    <w:rsid w:val="0DA4C454"/>
    <w:rsid w:val="0E548950"/>
    <w:rsid w:val="109C25F2"/>
    <w:rsid w:val="11143C58"/>
    <w:rsid w:val="12DB7BA0"/>
    <w:rsid w:val="130D203B"/>
    <w:rsid w:val="1320728F"/>
    <w:rsid w:val="1394B8E3"/>
    <w:rsid w:val="13AD1686"/>
    <w:rsid w:val="13E67184"/>
    <w:rsid w:val="140F4213"/>
    <w:rsid w:val="1425289E"/>
    <w:rsid w:val="153365C1"/>
    <w:rsid w:val="161ABC89"/>
    <w:rsid w:val="162B0E1D"/>
    <w:rsid w:val="16F4B06C"/>
    <w:rsid w:val="16FD243F"/>
    <w:rsid w:val="170C2CEC"/>
    <w:rsid w:val="17EC5BCE"/>
    <w:rsid w:val="1A0B29A1"/>
    <w:rsid w:val="1A27D177"/>
    <w:rsid w:val="1C220DDE"/>
    <w:rsid w:val="1DCE6108"/>
    <w:rsid w:val="1DE609D0"/>
    <w:rsid w:val="1DE6108F"/>
    <w:rsid w:val="2083954A"/>
    <w:rsid w:val="21EDD9E1"/>
    <w:rsid w:val="222FCA05"/>
    <w:rsid w:val="22488146"/>
    <w:rsid w:val="2287987F"/>
    <w:rsid w:val="22A152B3"/>
    <w:rsid w:val="232CE42A"/>
    <w:rsid w:val="23764318"/>
    <w:rsid w:val="24CC60B9"/>
    <w:rsid w:val="29684323"/>
    <w:rsid w:val="2ABF106E"/>
    <w:rsid w:val="2B650882"/>
    <w:rsid w:val="2C3FC841"/>
    <w:rsid w:val="2ED01FBC"/>
    <w:rsid w:val="2F69D554"/>
    <w:rsid w:val="305791C8"/>
    <w:rsid w:val="311AE859"/>
    <w:rsid w:val="3292A358"/>
    <w:rsid w:val="32C08CDC"/>
    <w:rsid w:val="33409182"/>
    <w:rsid w:val="3348C9A7"/>
    <w:rsid w:val="3378E62D"/>
    <w:rsid w:val="34D8B06C"/>
    <w:rsid w:val="350BDF47"/>
    <w:rsid w:val="3573ECC8"/>
    <w:rsid w:val="357CD927"/>
    <w:rsid w:val="3600188A"/>
    <w:rsid w:val="36554DCC"/>
    <w:rsid w:val="36A480E7"/>
    <w:rsid w:val="371FD2B7"/>
    <w:rsid w:val="385E6CA1"/>
    <w:rsid w:val="39EE994E"/>
    <w:rsid w:val="3AFBAB3A"/>
    <w:rsid w:val="3B574830"/>
    <w:rsid w:val="3CFB9487"/>
    <w:rsid w:val="3E395D3C"/>
    <w:rsid w:val="3EC3DD46"/>
    <w:rsid w:val="3ED37840"/>
    <w:rsid w:val="40ADADBD"/>
    <w:rsid w:val="41318863"/>
    <w:rsid w:val="41810D45"/>
    <w:rsid w:val="4248F63D"/>
    <w:rsid w:val="42E79C2B"/>
    <w:rsid w:val="43EB1903"/>
    <w:rsid w:val="445B863F"/>
    <w:rsid w:val="4642C0AE"/>
    <w:rsid w:val="46F5BE61"/>
    <w:rsid w:val="4710D0D3"/>
    <w:rsid w:val="477C686A"/>
    <w:rsid w:val="4833005D"/>
    <w:rsid w:val="492E6580"/>
    <w:rsid w:val="49AD4963"/>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6F4DBDA"/>
    <w:rsid w:val="57C413CF"/>
    <w:rsid w:val="5821B5D6"/>
    <w:rsid w:val="5C912E21"/>
    <w:rsid w:val="5CC34F4A"/>
    <w:rsid w:val="5DC44F9D"/>
    <w:rsid w:val="5E9D917B"/>
    <w:rsid w:val="60D0004F"/>
    <w:rsid w:val="616DC8F3"/>
    <w:rsid w:val="6266DD28"/>
    <w:rsid w:val="63105139"/>
    <w:rsid w:val="63C64667"/>
    <w:rsid w:val="645FDB4E"/>
    <w:rsid w:val="6474427A"/>
    <w:rsid w:val="64F257E0"/>
    <w:rsid w:val="6639B232"/>
    <w:rsid w:val="6644EDCB"/>
    <w:rsid w:val="668EE93F"/>
    <w:rsid w:val="670FCF96"/>
    <w:rsid w:val="6725AC3C"/>
    <w:rsid w:val="67ADA1DC"/>
    <w:rsid w:val="692BC48D"/>
    <w:rsid w:val="6A3571CF"/>
    <w:rsid w:val="6AB45E3E"/>
    <w:rsid w:val="6ADE1F61"/>
    <w:rsid w:val="6B30DE14"/>
    <w:rsid w:val="6BD14230"/>
    <w:rsid w:val="6BD576B5"/>
    <w:rsid w:val="6CDBBB60"/>
    <w:rsid w:val="6D755C70"/>
    <w:rsid w:val="6E1E5A43"/>
    <w:rsid w:val="6E9D5CBA"/>
    <w:rsid w:val="6FD08B86"/>
    <w:rsid w:val="6FDCAC74"/>
    <w:rsid w:val="6FE6E033"/>
    <w:rsid w:val="72088B43"/>
    <w:rsid w:val="72CCEB4D"/>
    <w:rsid w:val="73FDBF55"/>
    <w:rsid w:val="74AD519D"/>
    <w:rsid w:val="75B2EAE6"/>
    <w:rsid w:val="75FA9C36"/>
    <w:rsid w:val="7695562F"/>
    <w:rsid w:val="76F647C2"/>
    <w:rsid w:val="772DDD36"/>
    <w:rsid w:val="7775B255"/>
    <w:rsid w:val="778C5821"/>
    <w:rsid w:val="7860B9A1"/>
    <w:rsid w:val="7897016E"/>
    <w:rsid w:val="79091DF6"/>
    <w:rsid w:val="79768AA9"/>
    <w:rsid w:val="79B2CAAB"/>
    <w:rsid w:val="79D028B7"/>
    <w:rsid w:val="7A1867AD"/>
    <w:rsid w:val="7AE243FE"/>
    <w:rsid w:val="7C43701C"/>
    <w:rsid w:val="7C56F209"/>
    <w:rsid w:val="7C6BDC74"/>
    <w:rsid w:val="7C93952E"/>
    <w:rsid w:val="7D16B4A4"/>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D3276637-18E6-4221-A58E-F9122057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7240">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purl.org/dc/dcmitype/"/>
    <ds:schemaRef ds:uri="0844fd87-1004-4392-8d6e-7c67f1defb6c"/>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1beafb8b-4e15-43b4-86fa-017fdca405f9"/>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2023-07-17T15:25:00Z</dcterms:created>
  <dcterms:modified xsi:type="dcterms:W3CDTF">2023-07-17T15:25:00Z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